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Look w:val="04A0"/>
      </w:tblPr>
      <w:tblGrid>
        <w:gridCol w:w="4219"/>
        <w:gridCol w:w="1026"/>
        <w:gridCol w:w="4111"/>
      </w:tblGrid>
      <w:tr w:rsidR="00FE10AB" w:rsidTr="00FE10AB">
        <w:tc>
          <w:tcPr>
            <w:tcW w:w="4219" w:type="dxa"/>
          </w:tcPr>
          <w:p w:rsidR="00FE10AB" w:rsidRDefault="00FE10AB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РАССМОТРЕНО</w:t>
            </w:r>
          </w:p>
          <w:p w:rsidR="00FE10AB" w:rsidRDefault="00FE10AB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педагогическим советом</w:t>
            </w:r>
          </w:p>
          <w:p w:rsidR="00FE10AB" w:rsidRDefault="00FE10AB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МКОУ «</w:t>
            </w:r>
            <w:proofErr w:type="spellStart"/>
            <w:r>
              <w:rPr>
                <w:szCs w:val="28"/>
              </w:rPr>
              <w:t>Алмалинская</w:t>
            </w:r>
            <w:proofErr w:type="spellEnd"/>
            <w:r>
              <w:rPr>
                <w:szCs w:val="28"/>
              </w:rPr>
              <w:t xml:space="preserve"> СОШ </w:t>
            </w:r>
            <w:proofErr w:type="spellStart"/>
            <w:r>
              <w:rPr>
                <w:szCs w:val="28"/>
              </w:rPr>
              <w:t>им.И.И.Исламова</w:t>
            </w:r>
            <w:proofErr w:type="spellEnd"/>
            <w:r>
              <w:rPr>
                <w:szCs w:val="28"/>
              </w:rPr>
              <w:t>»</w:t>
            </w:r>
          </w:p>
          <w:p w:rsidR="00FE10AB" w:rsidRDefault="00FE10AB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протокол № 1</w:t>
            </w:r>
          </w:p>
          <w:p w:rsidR="00FE10AB" w:rsidRDefault="00FE10AB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от «30» августа 2019 г.</w:t>
            </w:r>
          </w:p>
          <w:p w:rsidR="00FE10AB" w:rsidRDefault="00FE10AB">
            <w:pPr>
              <w:spacing w:line="256" w:lineRule="auto"/>
              <w:rPr>
                <w:szCs w:val="28"/>
              </w:rPr>
            </w:pPr>
          </w:p>
          <w:p w:rsidR="00FE10AB" w:rsidRDefault="00FE10AB">
            <w:pPr>
              <w:spacing w:line="256" w:lineRule="auto"/>
              <w:rPr>
                <w:szCs w:val="28"/>
              </w:rPr>
            </w:pPr>
          </w:p>
        </w:tc>
        <w:tc>
          <w:tcPr>
            <w:tcW w:w="1026" w:type="dxa"/>
          </w:tcPr>
          <w:p w:rsidR="00FE10AB" w:rsidRDefault="00FE10AB">
            <w:pPr>
              <w:shd w:val="clear" w:color="auto" w:fill="FFFFFF"/>
              <w:spacing w:line="256" w:lineRule="auto"/>
              <w:rPr>
                <w:szCs w:val="28"/>
              </w:rPr>
            </w:pPr>
          </w:p>
        </w:tc>
        <w:tc>
          <w:tcPr>
            <w:tcW w:w="4111" w:type="dxa"/>
          </w:tcPr>
          <w:p w:rsidR="00FE10AB" w:rsidRDefault="00FE10AB">
            <w:pPr>
              <w:shd w:val="clear" w:color="auto" w:fill="FFFFFF"/>
              <w:spacing w:line="256" w:lineRule="auto"/>
              <w:rPr>
                <w:bCs/>
                <w:spacing w:val="-1"/>
                <w:szCs w:val="28"/>
              </w:rPr>
            </w:pPr>
            <w:r>
              <w:rPr>
                <w:bCs/>
                <w:spacing w:val="-1"/>
                <w:szCs w:val="28"/>
              </w:rPr>
              <w:t>УТВЕРЖДЕНО</w:t>
            </w:r>
          </w:p>
          <w:p w:rsidR="00FE10AB" w:rsidRDefault="00FE10AB">
            <w:pPr>
              <w:shd w:val="clear" w:color="auto" w:fill="FFFFFF"/>
              <w:spacing w:line="256" w:lineRule="auto"/>
              <w:rPr>
                <w:bCs/>
                <w:spacing w:val="-1"/>
                <w:szCs w:val="28"/>
              </w:rPr>
            </w:pPr>
            <w:r>
              <w:rPr>
                <w:bCs/>
                <w:spacing w:val="-1"/>
                <w:szCs w:val="28"/>
              </w:rPr>
              <w:t>Директор МКОУ «</w:t>
            </w:r>
            <w:proofErr w:type="spellStart"/>
            <w:r>
              <w:rPr>
                <w:bCs/>
                <w:spacing w:val="-1"/>
                <w:szCs w:val="28"/>
              </w:rPr>
              <w:t>Алмалинская</w:t>
            </w:r>
            <w:proofErr w:type="spellEnd"/>
            <w:r>
              <w:rPr>
                <w:bCs/>
                <w:spacing w:val="-1"/>
                <w:szCs w:val="28"/>
              </w:rPr>
              <w:t xml:space="preserve"> СОШ  им. </w:t>
            </w:r>
            <w:proofErr w:type="spellStart"/>
            <w:r>
              <w:rPr>
                <w:bCs/>
                <w:spacing w:val="-1"/>
                <w:szCs w:val="28"/>
              </w:rPr>
              <w:t>И.И.Исламова</w:t>
            </w:r>
            <w:proofErr w:type="spellEnd"/>
            <w:r>
              <w:rPr>
                <w:bCs/>
                <w:spacing w:val="-1"/>
                <w:szCs w:val="28"/>
              </w:rPr>
              <w:t>»</w:t>
            </w:r>
          </w:p>
          <w:p w:rsidR="00FE10AB" w:rsidRDefault="00FE10AB">
            <w:pPr>
              <w:shd w:val="clear" w:color="auto" w:fill="FFFFFF"/>
              <w:spacing w:line="256" w:lineRule="auto"/>
              <w:rPr>
                <w:bCs/>
                <w:spacing w:val="-1"/>
                <w:szCs w:val="28"/>
              </w:rPr>
            </w:pPr>
          </w:p>
          <w:p w:rsidR="00FE10AB" w:rsidRDefault="00FE10AB">
            <w:pPr>
              <w:shd w:val="clear" w:color="auto" w:fill="FFFFFF"/>
              <w:spacing w:line="256" w:lineRule="auto"/>
              <w:rPr>
                <w:bCs/>
                <w:spacing w:val="-1"/>
                <w:szCs w:val="28"/>
              </w:rPr>
            </w:pPr>
            <w:r>
              <w:rPr>
                <w:bCs/>
                <w:spacing w:val="-1"/>
                <w:szCs w:val="28"/>
              </w:rPr>
              <w:t xml:space="preserve">___________ </w:t>
            </w:r>
            <w:proofErr w:type="spellStart"/>
            <w:r>
              <w:rPr>
                <w:bCs/>
                <w:spacing w:val="-1"/>
                <w:szCs w:val="28"/>
              </w:rPr>
              <w:t>Хангишиев</w:t>
            </w:r>
            <w:proofErr w:type="spellEnd"/>
            <w:r>
              <w:rPr>
                <w:bCs/>
                <w:spacing w:val="-1"/>
                <w:szCs w:val="28"/>
              </w:rPr>
              <w:t xml:space="preserve"> Д.М.</w:t>
            </w:r>
          </w:p>
          <w:p w:rsidR="00FE10AB" w:rsidRDefault="00FE10AB">
            <w:pPr>
              <w:shd w:val="clear" w:color="auto" w:fill="FFFFFF"/>
              <w:spacing w:line="256" w:lineRule="auto"/>
              <w:rPr>
                <w:bCs/>
                <w:spacing w:val="-1"/>
                <w:szCs w:val="28"/>
              </w:rPr>
            </w:pPr>
          </w:p>
          <w:p w:rsidR="00FE10AB" w:rsidRDefault="00FE10AB">
            <w:pPr>
              <w:shd w:val="clear" w:color="auto" w:fill="FFFFFF"/>
              <w:spacing w:line="256" w:lineRule="auto"/>
              <w:rPr>
                <w:bCs/>
                <w:spacing w:val="-1"/>
                <w:szCs w:val="28"/>
                <w:u w:val="single"/>
              </w:rPr>
            </w:pPr>
            <w:r>
              <w:rPr>
                <w:bCs/>
                <w:spacing w:val="-1"/>
                <w:szCs w:val="28"/>
              </w:rPr>
              <w:t>Приказ № _________</w:t>
            </w:r>
          </w:p>
          <w:p w:rsidR="00FE10AB" w:rsidRDefault="00FE10AB">
            <w:pPr>
              <w:shd w:val="clear" w:color="auto" w:fill="FFFFFF"/>
              <w:spacing w:line="256" w:lineRule="auto"/>
              <w:rPr>
                <w:bCs/>
                <w:spacing w:val="-1"/>
                <w:szCs w:val="28"/>
              </w:rPr>
            </w:pPr>
            <w:r>
              <w:rPr>
                <w:bCs/>
                <w:spacing w:val="-1"/>
                <w:szCs w:val="28"/>
              </w:rPr>
              <w:t>«31» августа 2019 года</w:t>
            </w:r>
          </w:p>
          <w:p w:rsidR="00FE10AB" w:rsidRDefault="00FE10AB">
            <w:pPr>
              <w:shd w:val="clear" w:color="auto" w:fill="FFFFFF"/>
              <w:spacing w:line="256" w:lineRule="auto"/>
              <w:rPr>
                <w:bCs/>
                <w:spacing w:val="-1"/>
                <w:szCs w:val="28"/>
              </w:rPr>
            </w:pPr>
          </w:p>
        </w:tc>
      </w:tr>
      <w:tr w:rsidR="00FE10AB" w:rsidTr="00FE10AB">
        <w:tc>
          <w:tcPr>
            <w:tcW w:w="42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0AB" w:rsidRDefault="00FE10AB">
            <w:pPr>
              <w:shd w:val="clear" w:color="auto" w:fill="FFFFFF"/>
              <w:spacing w:line="256" w:lineRule="auto"/>
              <w:ind w:left="142"/>
              <w:rPr>
                <w:bCs/>
                <w:spacing w:val="-1"/>
                <w:szCs w:val="28"/>
              </w:rPr>
            </w:pPr>
            <w:r>
              <w:rPr>
                <w:bCs/>
                <w:spacing w:val="-1"/>
                <w:szCs w:val="28"/>
              </w:rPr>
              <w:t>СОГЛАСОВАНО</w:t>
            </w:r>
          </w:p>
          <w:p w:rsidR="00FE10AB" w:rsidRDefault="00FE10AB">
            <w:pPr>
              <w:spacing w:line="256" w:lineRule="auto"/>
              <w:ind w:left="142"/>
              <w:rPr>
                <w:szCs w:val="28"/>
              </w:rPr>
            </w:pPr>
            <w:r>
              <w:rPr>
                <w:szCs w:val="28"/>
              </w:rPr>
              <w:t>Председатель первичной профсоюзной организации МКОУ «</w:t>
            </w:r>
            <w:proofErr w:type="spellStart"/>
            <w:r>
              <w:rPr>
                <w:szCs w:val="28"/>
              </w:rPr>
              <w:t>Алмалинская</w:t>
            </w:r>
            <w:proofErr w:type="spellEnd"/>
            <w:r>
              <w:rPr>
                <w:szCs w:val="28"/>
              </w:rPr>
              <w:t xml:space="preserve"> СОШ им. </w:t>
            </w:r>
            <w:proofErr w:type="spellStart"/>
            <w:r>
              <w:rPr>
                <w:szCs w:val="28"/>
              </w:rPr>
              <w:t>И.И.Исламова</w:t>
            </w:r>
            <w:proofErr w:type="spellEnd"/>
            <w:r>
              <w:rPr>
                <w:szCs w:val="28"/>
              </w:rPr>
              <w:t>»</w:t>
            </w:r>
          </w:p>
          <w:p w:rsidR="00FE10AB" w:rsidRDefault="00FE10AB">
            <w:pPr>
              <w:spacing w:line="256" w:lineRule="auto"/>
              <w:rPr>
                <w:szCs w:val="28"/>
              </w:rPr>
            </w:pPr>
          </w:p>
          <w:p w:rsidR="00FE10AB" w:rsidRDefault="00FE10AB">
            <w:pPr>
              <w:shd w:val="clear" w:color="auto" w:fill="FFFFFF"/>
              <w:spacing w:line="256" w:lineRule="auto"/>
              <w:rPr>
                <w:bCs/>
                <w:spacing w:val="-1"/>
                <w:szCs w:val="28"/>
              </w:rPr>
            </w:pPr>
            <w:r>
              <w:rPr>
                <w:bCs/>
                <w:spacing w:val="-1"/>
                <w:szCs w:val="28"/>
              </w:rPr>
              <w:t xml:space="preserve">   _____________ Ибрагимова П.И.</w:t>
            </w:r>
          </w:p>
        </w:tc>
        <w:tc>
          <w:tcPr>
            <w:tcW w:w="51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10AB" w:rsidRDefault="00FE10AB">
            <w:pPr>
              <w:spacing w:line="256" w:lineRule="auto"/>
              <w:rPr>
                <w:rFonts w:asciiTheme="minorHAnsi" w:eastAsiaTheme="minorEastAsia" w:hAnsiTheme="minorHAnsi"/>
              </w:rPr>
            </w:pPr>
          </w:p>
        </w:tc>
      </w:tr>
    </w:tbl>
    <w:p w:rsidR="00FE10AB" w:rsidRDefault="00FE10AB" w:rsidP="00FE10AB">
      <w:pPr>
        <w:pStyle w:val="a3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 О СЕМЕЙН</w:t>
      </w:r>
      <w:r w:rsidR="00CF755B">
        <w:rPr>
          <w:b/>
          <w:bCs/>
          <w:sz w:val="28"/>
          <w:szCs w:val="28"/>
        </w:rPr>
        <w:t xml:space="preserve">ОМ ОБРАЗОВАНИИ </w:t>
      </w:r>
      <w:r w:rsidR="00CF755B" w:rsidRPr="00CF755B">
        <w:rPr>
          <w:b/>
          <w:bCs/>
          <w:sz w:val="28"/>
          <w:szCs w:val="28"/>
        </w:rPr>
        <w:t xml:space="preserve">                                           </w:t>
      </w:r>
      <w:r>
        <w:rPr>
          <w:b/>
          <w:bCs/>
          <w:sz w:val="28"/>
          <w:szCs w:val="28"/>
        </w:rPr>
        <w:t xml:space="preserve"> В МУНИЦИПАЛЬНОМ КАЗЁННОМ ОБЩЕОБРАЗОВАТЕЛЬНОМ УЧРЕЖДЕНИИ «</w:t>
      </w:r>
      <w:proofErr w:type="spellStart"/>
      <w:r>
        <w:rPr>
          <w:b/>
          <w:bCs/>
          <w:sz w:val="28"/>
          <w:szCs w:val="28"/>
        </w:rPr>
        <w:t>Алмалинская</w:t>
      </w:r>
      <w:proofErr w:type="spellEnd"/>
      <w:r>
        <w:rPr>
          <w:b/>
          <w:bCs/>
          <w:sz w:val="28"/>
          <w:szCs w:val="28"/>
        </w:rPr>
        <w:t xml:space="preserve"> СОШ </w:t>
      </w:r>
      <w:proofErr w:type="spellStart"/>
      <w:r>
        <w:rPr>
          <w:b/>
          <w:bCs/>
          <w:sz w:val="28"/>
          <w:szCs w:val="28"/>
        </w:rPr>
        <w:t>им.И.И.Исламова</w:t>
      </w:r>
      <w:proofErr w:type="spellEnd"/>
      <w:r>
        <w:rPr>
          <w:b/>
          <w:bCs/>
          <w:sz w:val="28"/>
          <w:szCs w:val="28"/>
        </w:rPr>
        <w:t>»</w:t>
      </w:r>
    </w:p>
    <w:p w:rsidR="00CF755B" w:rsidRDefault="00CF755B" w:rsidP="00FE10AB">
      <w:pPr>
        <w:pStyle w:val="a3"/>
        <w:ind w:firstLine="567"/>
        <w:jc w:val="center"/>
        <w:rPr>
          <w:b/>
          <w:bCs/>
          <w:sz w:val="28"/>
          <w:szCs w:val="28"/>
          <w:lang w:val="en-US"/>
        </w:rPr>
      </w:pPr>
    </w:p>
    <w:p w:rsidR="00FE10AB" w:rsidRDefault="00FE10AB" w:rsidP="00FE10AB">
      <w:pPr>
        <w:pStyle w:val="a3"/>
        <w:ind w:firstLine="567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разработано в соответствии со ст. 43 Конституции Российской Федерации, ст. 63 Семейного Кодекса Российской Федерации, Федеральным Законом от 29.12.2012 № 273-ФЗ "Об образовании в Российской Федерации»".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В соответствии с Федеральным законом от 29.12.2012 г. № 273-ФЗ «Об образовании в Российской Федерации» общее образование может быть получено: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в организациях, осуществляющих образовательную деятельность;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вне организаций, осуществляющих образовательную деятельность (в формах семейного образования и самообразования).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1.3. Настоящее Положение о семейном образовании и самообразовании (далее – Положение) является локальным актом муниципального казённого общеобразовательного учреждения «</w:t>
      </w:r>
      <w:proofErr w:type="spellStart"/>
      <w:r>
        <w:rPr>
          <w:sz w:val="28"/>
          <w:szCs w:val="28"/>
        </w:rPr>
        <w:t>Алмалинская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им.И.И.Исламова</w:t>
      </w:r>
      <w:proofErr w:type="spellEnd"/>
      <w:r>
        <w:rPr>
          <w:sz w:val="28"/>
          <w:szCs w:val="28"/>
        </w:rPr>
        <w:t>» (далее – МКОУ "</w:t>
      </w:r>
      <w:proofErr w:type="spellStart"/>
      <w:r>
        <w:rPr>
          <w:sz w:val="28"/>
          <w:szCs w:val="28"/>
        </w:rPr>
        <w:t>Алмалинская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им.И.И.Исламова</w:t>
      </w:r>
      <w:proofErr w:type="spellEnd"/>
      <w:r>
        <w:rPr>
          <w:sz w:val="28"/>
          <w:szCs w:val="28"/>
        </w:rPr>
        <w:t xml:space="preserve">"), регулирующим порядок организации освоения обучающимися программ общего образования вне образовательной организации (в форме семейного образования или самообразования) и организации промежуточной и итоговой аттестации обучающихся, осваивающих программы общего образования вне образовательной организации (в форме семейного образования или самообразования).  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С учетом потребностей и возможностей личности обучающихся общеобразовательные программы могут осваиваться в форме семейного образования и самообразования. Обучение в форме семейного образования и </w:t>
      </w:r>
      <w:r>
        <w:rPr>
          <w:sz w:val="28"/>
          <w:szCs w:val="28"/>
        </w:rPr>
        <w:lastRenderedPageBreak/>
        <w:t>самообразования осуществляется с правом последующего прохождения промежуточной и государственной итоговой аттестации в организациях, осуществляющих образовательную деятельность.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Семейное образование есть форма освоения ребенком по инициативе родителей (законных представителей) общеобразовательных программ начального общего, основного общего, среднего общего образования вне образовательной организации в семье. 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Самообразование как форма обучения предполагает самостоятельное освоение общеобразовательных программ по отдельным предметам, курсам среднего общего образования с последующей аттестацией в образовательных организациях, прошедших государственную аккредитацию. 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Организация семейного образования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Право определять получение ребёнком образования в семейной форме предоставлено родителям (законным представителям). При этом обязательно должно учитываться мнение ребенка. 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Обучающийся может перейти на семейную форму получения образования на любом уровне образования: начальном общем, основном общем, среднем общем. 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При выборе семейной формы образования родители (законные представители) принимают на себя обязательства по обеспечению обучения в семейной форме образования – целенаправленной организации деятельности обучающегося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Если ребёнок обучается в школе, то следует обратиться к руководителю образовательной организации с заявлением о переходе на получение общего образования в форме семейного образования. При этом обучающийся отчисляется из образовательной организации.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Родители (законные представители) несовершеннолетнего обучающегося о решении получать образование с учетом мнения ребенка в форме семейного образования должны проинформировать Управление образования </w:t>
      </w:r>
      <w:proofErr w:type="spellStart"/>
      <w:r>
        <w:rPr>
          <w:sz w:val="28"/>
          <w:szCs w:val="28"/>
        </w:rPr>
        <w:t>Кумторкалинского</w:t>
      </w:r>
      <w:proofErr w:type="spellEnd"/>
      <w:r>
        <w:rPr>
          <w:sz w:val="28"/>
          <w:szCs w:val="28"/>
        </w:rPr>
        <w:t xml:space="preserve"> района.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По решению родителей (законных представителей) обучающийся вправе на любом этапе обучения продолжить образование в любой иной форме (очной, </w:t>
      </w:r>
      <w:proofErr w:type="spellStart"/>
      <w:r>
        <w:rPr>
          <w:sz w:val="28"/>
          <w:szCs w:val="28"/>
        </w:rPr>
        <w:t>очно-заочной</w:t>
      </w:r>
      <w:proofErr w:type="spellEnd"/>
      <w:r>
        <w:rPr>
          <w:sz w:val="28"/>
          <w:szCs w:val="28"/>
        </w:rPr>
        <w:t xml:space="preserve">, заочной), либо использовать право на сочетание форм получения образования и обучения. 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Зачисление в образовательную организацию лица, находящегося на семейной форме образования для продолжения обучения в образовательной организации осуществляется в соответствии с Порядком приема граждан на обучение по образовательным программам начального общего, основного </w:t>
      </w:r>
      <w:r>
        <w:rPr>
          <w:sz w:val="28"/>
          <w:szCs w:val="28"/>
        </w:rPr>
        <w:lastRenderedPageBreak/>
        <w:t xml:space="preserve">общего и среднего общего образования, утвержденным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22.01.2014 № 32.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Организация самообразования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Среднее общее образование может быть получено в форме самообразования. 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Осуществление сопровождения освоения образовательных программ в форме самообразования определяется образовательной организацией самостоятельно. 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Лица, избравшие самообразование как форму получения среднего общего образования, подают заявления руководителю образовательного организации не позднее, чем за 6 месяцев до государственной итоговой аттестации, а также предоставляют имеющиеся документы о промежуточной аттестации или документ об образовании. 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Руководство образовательной организации на основании заявления гражданина, поданных им документов о текущей успеваемости или об образовании, устанавливают количество и объем аттестуемых предметов. 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Директор образовательной организации издает приказ об утверждении графика прохождения промежуточной аттестации обучающегося в форме самообразования. 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Организация и проведение промежуточной и государственной итоговой аттестации обучающихся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Лица, не имеющие основного общего и среднего общего образования, вправе пройти экстерном промежуточную и государственную итоговую аттестацию в образовательных организациях по имеющим государственную аккредитацию образовательным программам основного общего и среднего общего образования бесплатно.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Экстерны – лица, зачисленные в образовательное учреждение для прохождения промежуточной и (или) государственной итоговой аттестации.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 Для прохождения промежуточной и (или) государственной итоговой аттестации в качестве экстерна руководителю образовательного учреждения подается заявление: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совершеннолетним гражданином лично или родителями (законными представителями) несовершеннолетнего гражданина по форме согласно Приложению № 1 к Положению.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Вместе с заявлением предоставляются следующие документы: 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оригинал документа, удостоверяющего личность совершеннолетнего гражданина, - оригинал документа, удостоверяющего личность родителя (законного представителя) несовершеннолетнего гражданина, 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оригинал свидетельства о рождении ребенка, либо заверенную в установленном порядке копию документа, подтверждающего родство заявителя (или законность представления прав обучающегося для несовершеннолетнего экстерна), 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личное дело (при отсутствии личного дела в образовательном учреждении оформляется личное дело на время прохождения аттестации); 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(при их наличии), подтверждающие освоение общеобразовательных программ (справка об обучении в образовательном учреждении, реализующей основные общеобразовательные программы начального общего, основного общего, среднего общего, справка о промежуточной аттестации в образовательном учреждении, документ об основном общем образовании).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Руководителем образовательного учреждения издается приказ о зачислении экстерна в образовательное учреждение для прохождения аттестации, в котором устанавливаются сроки и формы промежуточной аттестации согласно Приложению № 2 к Положению. Копия распорядительного акта хранится в личном деле экстерна. 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>
        <w:rPr>
          <w:sz w:val="28"/>
          <w:szCs w:val="28"/>
        </w:rPr>
        <w:t>непрохождение</w:t>
      </w:r>
      <w:proofErr w:type="spellEnd"/>
      <w:r>
        <w:rPr>
          <w:sz w:val="28"/>
          <w:szCs w:val="28"/>
        </w:rPr>
        <w:t xml:space="preserve"> промежуточной аттестации в сроки, определенные распорядительным актом образовательного учреждения, при отсутствии уважительных причин признаются академической задолженностью. 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Родители (законные представители) несовершеннолетнего экстерна обязаны создать условия для ликвидации академической задолженности и обеспечить контроль за своевременностью ее ликвидации. 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Экстерны,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образовательной организацией, в пределах одного года с момента образования академической задолженности. В указанный период не включаются время болезни экстерна, нахождение его в академическом отпуске или отпуске по беременности и родам. 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 Промежуточная и государственная итоговая аттестация могут проводиться в течение одного учебного года, но не должны совпадать по срокам. 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  Результаты промежуточной аттестации экстернов отражаются в протоколах. 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4.11. Государственная итоговая аттестация экстернов проводится в соответствии с положениями о государственной итоговой аттестации по образовательным программам основного общего образования и среднего общего образования.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4.12. Экстерны, не прошедшие государственную итоговую аттестацию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 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4.13. Экстернам, прошедшим промежуточную аттестацию и не проходившим государственную итоговую аттестацию, выдается справка о промежуточной аттестации по форме согласно Приложению № 3 к Положению. 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4.14. Экстернам, прошедшим государственную итоговую аттестацию, выдается документ государственного образца об основном общем или среднем общем образовании в образовательном учреждении, в котором проводилась государственная итоговая аттестация.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5. Формы проведения промежуточной аттестации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 Формами промежуточной аттестации для установления фактического уровня освоения образовательной программы обучающихся по предметам инвариантной части учебного плана являются: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5.1.1. Для обучающихся по программам начального общего образования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1454"/>
        <w:gridCol w:w="4927"/>
      </w:tblGrid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учебного предмета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Форма промежуточной аттестации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Контрольная работа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Литературное чтение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Контрольная работа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Контрольная работа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Окружающий мир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Контрольная работа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Иностранный язык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2-4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Комплексная контрольная работа: </w:t>
            </w:r>
            <w:proofErr w:type="spellStart"/>
            <w:r>
              <w:rPr>
                <w:sz w:val="28"/>
                <w:szCs w:val="28"/>
                <w:lang w:eastAsia="en-US"/>
              </w:rPr>
              <w:t>аудирование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письмо,чтение</w:t>
            </w:r>
            <w:proofErr w:type="spellEnd"/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Искусство (Музыка и изобразительное искусство)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Творческое задание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Творческое задание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Нормативы/ теоретические основы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Творческое задание</w:t>
            </w:r>
          </w:p>
        </w:tc>
      </w:tr>
    </w:tbl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5.1.2.  Для обучающихся по программам основного общего образования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1454"/>
        <w:gridCol w:w="4927"/>
      </w:tblGrid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учебного предмета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Форма промежуточной аттестации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Диктант с грамматическим заданием, изложение, сочинение, тест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Сочинение, тест, контрольная работа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Иностранный язык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Комплексная контрольная работа: </w:t>
            </w:r>
            <w:proofErr w:type="spellStart"/>
            <w:r>
              <w:rPr>
                <w:sz w:val="28"/>
                <w:szCs w:val="28"/>
                <w:lang w:eastAsia="en-US"/>
              </w:rPr>
              <w:t>аудирование</w:t>
            </w:r>
            <w:proofErr w:type="spellEnd"/>
            <w:r>
              <w:rPr>
                <w:sz w:val="28"/>
                <w:szCs w:val="28"/>
                <w:lang w:eastAsia="en-US"/>
              </w:rPr>
              <w:t>, письмо, чтение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Контрольная работа, тест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Информатика и ИКТ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7-9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Практическая работа, тест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История России. Всеобщая история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Контрольная работа, тест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Письменный ответ на проблемный вопрос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Практическая работа, тест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7-9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Практическая работа, тест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Химия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Практическая работа, тест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Практическая работа, тест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Искусство (музыка и изобразительное искусство)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Творческое задание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5-8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Творческое задание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Контрольная работа, тест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Нормативы/ теоретические основы</w:t>
            </w:r>
          </w:p>
        </w:tc>
      </w:tr>
    </w:tbl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5.1.3. Для обучающихся по программам среднего общего образования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1454"/>
        <w:gridCol w:w="4927"/>
      </w:tblGrid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учебного предмета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Форма промежуточной аттестации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Изложение, сочинение, тест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Сочинение, тест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Иностранный язык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Беседа, тест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Контрольная работа, тест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Информатика и ИКТ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Практическая работа, тест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Контрольная работа, тест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Письменный ответ на проблемный вопрос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Практическая работа, тест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Практическая работа, тест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Химия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Практическая работа, тест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Практическая работа, тест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Искусство (МХК)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Творческое задание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Астрономия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Контрольная работа, тест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Практическая работа, тест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Контрольная работа, тест</w:t>
            </w:r>
          </w:p>
        </w:tc>
      </w:tr>
      <w:tr w:rsidR="00FE10AB" w:rsidTr="00FE10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0AB" w:rsidRDefault="00FE10AB">
            <w:pPr>
              <w:pStyle w:val="a3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Нормативы/ теоретические основы</w:t>
            </w:r>
          </w:p>
        </w:tc>
      </w:tr>
    </w:tbl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Сроки проведения промежуточной аттестации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   В МБОУ «Школа № 75» установлена следующая периодичность прохождения промежуточной аттестации для экстернов:</w:t>
      </w:r>
    </w:p>
    <w:p w:rsidR="00FE10AB" w:rsidRDefault="00FE10AB" w:rsidP="00FE10A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для 1-9 классов дважды в год в период с 01 по 20 декабря и с 01 по 30 апреля;</w:t>
      </w:r>
    </w:p>
    <w:p w:rsidR="00FE10AB" w:rsidRDefault="00FE10AB" w:rsidP="00FE10A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для 10-11 классов один раз в год в период с 01 по 20 мая.</w:t>
      </w:r>
    </w:p>
    <w:p w:rsidR="00FE10AB" w:rsidRDefault="00FE10AB" w:rsidP="00FE10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6.2. В отдельных случаях по согласованию родителей и администрации школы возможна иная периодичность прохождения промежуточной аттестации экстернами.</w:t>
      </w:r>
    </w:p>
    <w:p w:rsidR="00FE10AB" w:rsidRDefault="00FE10AB" w:rsidP="00FE10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6.3.   Срок подачи заявления для прохождения промежуточной аттестации не позднее 01 ноября и 01 апреля текущего года.</w:t>
      </w:r>
    </w:p>
    <w:p w:rsidR="00FE10AB" w:rsidRDefault="00FE10AB" w:rsidP="00FE10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6.4.   Срок подачи заявления для прохождения государственной итоговой аттестации определяется действующим законодательством в сфере образования.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Требования к материалам для проведения промежуточной аттестации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7.1. Контрольно-измерительные материалы для проведения промежуточной аттестации готовятся учителем по учебному предмету, в соответствии с требованиями к результатам по каждому периоду обучения, указанному в заявлении. Содержание контрольно-измерительных материалов должно соответствовать требованиям государственного образовательного стандарта, учебной программе.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7.2.   Контрольно-измерительные материалы проходят экспертизу качества на заседании методических объединений МБОУ «Школа № 75». Контрольно-измерительные материалы сдаются на хранение в учебную часть не позднее, чем за 2 недели до начала аттестации.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Порядок проведения промежуточной аттестации</w:t>
      </w:r>
    </w:p>
    <w:p w:rsidR="00FE10AB" w:rsidRDefault="00FE10AB" w:rsidP="00FE10AB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8.1. Промежуточная аттестация проводится в соответствии с расписанием, утвержденным директором МБОУ «Школа № 75».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8.2.   Процедура промежуточной аттестации проводится в присутствии комиссии. В состав комиссии включаются:</w:t>
      </w:r>
    </w:p>
    <w:p w:rsidR="00FE10AB" w:rsidRDefault="00FE10AB" w:rsidP="00FE10A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 (директор, заместитель директора по УР);</w:t>
      </w:r>
    </w:p>
    <w:p w:rsidR="00FE10AB" w:rsidRDefault="00FE10AB" w:rsidP="00FE10A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учитель по соответствующему предмету;</w:t>
      </w:r>
    </w:p>
    <w:p w:rsidR="00FE10AB" w:rsidRDefault="00FE10AB" w:rsidP="00FE10A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ассистент (учитель – предметник высшей или первой категории).</w:t>
      </w:r>
    </w:p>
    <w:p w:rsidR="00FE10AB" w:rsidRDefault="00FE10AB" w:rsidP="00FE10AB">
      <w:pPr>
        <w:pStyle w:val="a3"/>
        <w:spacing w:before="0" w:beforeAutospacing="0" w:after="0" w:afterAutospacing="0"/>
        <w:ind w:left="1287"/>
        <w:jc w:val="both"/>
        <w:rPr>
          <w:bCs/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9. Порядок подведения итогов аттестации экстернов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9.1.  Проверка работ промежуточной аттестации осуществляется учителем по соответствующему предмету в присутствии ассистента.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9.2. Результаты промежуточной аттестации оцениваются количественно отметками «2», «3», «4», «5».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9.3.   Промежуточная аттестация считается пройденной в случае, если по всем предметам инвариантной части учебного плана экстерн получил отметку не ниже удовлетворительной.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9.4.  Обучающиеся, успешно прошедшие промежуточную аттестацию и освоившие образовательную программу по всем предметам, курсам за учебный год, решением педагогического совета переводятся в следующий класс.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9.5. Результаты полугодовой промежуточной аттестации фиксируются в справке установленного образца, результаты годовой промежуточной аттестации заносятся в личное дело обучающегося. Результаты аттестации в обязательном порядке доводятся до сведения родителей (законных представителей) несовершеннолетних обучающихся.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9.4.   Неудовлетворительные результаты промежуточной аттестации по одному или нескольким предметам инвариантной части учебного плана или </w:t>
      </w:r>
      <w:proofErr w:type="spellStart"/>
      <w:r>
        <w:rPr>
          <w:bCs/>
          <w:sz w:val="28"/>
          <w:szCs w:val="28"/>
        </w:rPr>
        <w:t>непрохождение</w:t>
      </w:r>
      <w:proofErr w:type="spellEnd"/>
      <w:r>
        <w:rPr>
          <w:bCs/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9.5   Обучающиеся обязаны ликвидировать академическую задолженность.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9.6.  МБОУ «Школа № 75»,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9.7.  Обучающиеся, имеющие академическую задолженность, вправе пройти промежуточную аттестацию по соответствующим учебным предметам, курсу не более двух раз в сроки, определяемые МБОУ «Школа № 75» в пределах одного года с момента образования академической задолженности. В указанный период не включаются время болезни обучающегося, нахождения его в академическом отпуске или отпуске по беременности и родам.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9.8.   Для проведения промежуточной аттестации во второй раз МБОУ «Школа № 75» создает комиссию.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9.9.   Обучающиеся по образовательным программам начального общего, основного общего и среднего общего образования в форме семейного образования не ликвидировавшие в установленные сроки академической задолженности, продолжают получать образование в МБОУ «Школа № 75».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9.10. Решение о допуске к государственной итоговой аттестации экстерна принимается педагогическим советом в установленном порядке.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9.11.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9.12. Обучающиеся, не прошедшие государственной итоговой аттестации или получившие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 Права и ответственность экстерна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10.1.  Экстерны имеют право на развитие своих творческих способностей и интересов. Включая участие в конкурсах, олимпиадах, в том числе во Всероссийской олимпиаде школьников, выставках, смотрах, физкультурных и спортивных мероприятиях. Экстерны могут рассчитывать на получение при необходимости социально-педагогической и психологической помощи, бесплатной </w:t>
      </w:r>
      <w:proofErr w:type="spellStart"/>
      <w:r>
        <w:rPr>
          <w:bCs/>
          <w:sz w:val="28"/>
          <w:szCs w:val="28"/>
        </w:rPr>
        <w:t>психолого-медико-педагогической</w:t>
      </w:r>
      <w:proofErr w:type="spellEnd"/>
      <w:r>
        <w:rPr>
          <w:bCs/>
          <w:sz w:val="28"/>
          <w:szCs w:val="28"/>
        </w:rPr>
        <w:t xml:space="preserve"> коррекции.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прохождении аттестации экстерны пользуются академическими правами обучающихся по соответствующей образовательной программе.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10.2.    </w:t>
      </w:r>
      <w:r>
        <w:rPr>
          <w:sz w:val="28"/>
          <w:szCs w:val="28"/>
        </w:rPr>
        <w:t>Обучающиеся должны быть обеспечены учебниками и учебными пособиями из фондов библиотеки образовательной организации, в которой обучающийся проходит промежуточную и (или) государственную итоговую аттестацию бесплатно.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10.3.    Обучающиеся имеют право получать необходимые консультации (в пределах 2 учебных часов по каждому учебному предмету, по которому он проходит аттестацию).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10.4.  Ответственность за ликвидацию академической задолженности по итогам промежуточной аттестации возлагается на экстерна и его родителей (законных представителей).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Права и ответственность МБОУ «Школа № 75» по организации промежуточной аттестации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11.1.  МБОУ «Школа № 75» несет ответственность за организацию и проведение промежуточной аттестации, а также за обеспечение соответствующих академических прав экстерна.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11.2.   МБОУ «Школа № 75» не несет ответственность за обучение экстерна и не проводит с ним в инициативном порядке систематических занятий.</w:t>
      </w:r>
    </w:p>
    <w:p w:rsidR="00FE10AB" w:rsidRDefault="00FE10AB" w:rsidP="00FE10AB">
      <w:pPr>
        <w:pStyle w:val="a3"/>
        <w:spacing w:before="0" w:beforeAutospacing="0" w:after="0" w:afterAutospacing="0"/>
        <w:rPr>
          <w:bCs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№1</w:t>
      </w:r>
    </w:p>
    <w:p w:rsidR="00FE10AB" w:rsidRDefault="00FE10AB" w:rsidP="00FE10AB">
      <w:pPr>
        <w:pStyle w:val="a3"/>
        <w:spacing w:before="0" w:beforeAutospacing="0" w:after="0" w:afterAutospacing="0"/>
        <w:ind w:firstLine="567"/>
        <w:jc w:val="both"/>
        <w:rPr>
          <w:bCs/>
        </w:rPr>
      </w:pPr>
    </w:p>
    <w:p w:rsidR="00FE10AB" w:rsidRDefault="00FE10AB" w:rsidP="00FE10A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Директору МБОУ «Школа № 75» </w:t>
      </w:r>
    </w:p>
    <w:p w:rsidR="00FE10AB" w:rsidRDefault="00FE10AB" w:rsidP="00FE10A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Ерёмкину</w:t>
      </w:r>
      <w:proofErr w:type="spellEnd"/>
      <w:r>
        <w:rPr>
          <w:sz w:val="28"/>
          <w:szCs w:val="28"/>
        </w:rPr>
        <w:t xml:space="preserve"> В.В.</w:t>
      </w:r>
    </w:p>
    <w:p w:rsidR="00FE10AB" w:rsidRDefault="00FE10AB" w:rsidP="00FE10A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</w:t>
      </w:r>
    </w:p>
    <w:p w:rsidR="00FE10AB" w:rsidRDefault="00FE10AB" w:rsidP="00FE10AB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     ____________________________________</w:t>
      </w:r>
    </w:p>
    <w:p w:rsidR="00FE10AB" w:rsidRDefault="00FE10AB" w:rsidP="00FE10AB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     ____________________________________</w:t>
      </w:r>
    </w:p>
    <w:p w:rsidR="00FE10AB" w:rsidRDefault="00FE10AB" w:rsidP="00FE10AB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     ____________________________________</w:t>
      </w:r>
    </w:p>
    <w:p w:rsidR="00FE10AB" w:rsidRDefault="00FE10AB" w:rsidP="00FE10AB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     ____________________________________</w:t>
      </w:r>
    </w:p>
    <w:p w:rsidR="00FE10AB" w:rsidRDefault="00FE10AB" w:rsidP="00FE10AB">
      <w:pPr>
        <w:ind w:left="4248"/>
        <w:rPr>
          <w:sz w:val="18"/>
          <w:szCs w:val="18"/>
        </w:rPr>
      </w:pPr>
      <w:r>
        <w:rPr>
          <w:sz w:val="16"/>
          <w:szCs w:val="16"/>
        </w:rPr>
        <w:t xml:space="preserve">     (Ф.И.О. родителя (законного представителя), адрес проживания, контактный       телефон</w:t>
      </w:r>
      <w:r>
        <w:rPr>
          <w:sz w:val="18"/>
          <w:szCs w:val="18"/>
        </w:rPr>
        <w:t>)</w:t>
      </w:r>
    </w:p>
    <w:p w:rsidR="00FE10AB" w:rsidRDefault="00FE10AB" w:rsidP="00FE10AB">
      <w:pPr>
        <w:jc w:val="right"/>
        <w:rPr>
          <w:sz w:val="28"/>
          <w:szCs w:val="28"/>
        </w:rPr>
      </w:pPr>
    </w:p>
    <w:p w:rsidR="00FE10AB" w:rsidRDefault="00FE10AB" w:rsidP="00FE10AB">
      <w:pPr>
        <w:jc w:val="center"/>
      </w:pPr>
    </w:p>
    <w:p w:rsidR="00FE10AB" w:rsidRDefault="00FE10AB" w:rsidP="00FE10A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FE10AB" w:rsidRDefault="00FE10AB" w:rsidP="00FE10AB">
      <w:pPr>
        <w:jc w:val="both"/>
        <w:rPr>
          <w:sz w:val="28"/>
          <w:szCs w:val="28"/>
        </w:rPr>
      </w:pPr>
    </w:p>
    <w:p w:rsidR="00FE10AB" w:rsidRDefault="00FE10AB" w:rsidP="00FE10A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ст. 17 ч. 3, ст. 33 ч. 1 п. 9, ст. 34 ч. 3, ст. 57 ч. 2 и ч. 3 Федерального закона от 29.12.2012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273-ФЗ «Об образовании в Российской Федерации» прошу Вас зачислить моего ребенка __________________________________________________________________</w:t>
      </w:r>
    </w:p>
    <w:p w:rsidR="00FE10AB" w:rsidRDefault="00FE10AB" w:rsidP="00FE10AB">
      <w:pPr>
        <w:jc w:val="center"/>
        <w:rPr>
          <w:sz w:val="18"/>
          <w:szCs w:val="18"/>
        </w:rPr>
      </w:pPr>
      <w:r>
        <w:rPr>
          <w:sz w:val="18"/>
          <w:szCs w:val="18"/>
        </w:rPr>
        <w:t>ФИО ( … г. р.)</w:t>
      </w:r>
    </w:p>
    <w:p w:rsidR="00FE10AB" w:rsidRDefault="00FE10AB" w:rsidP="00FE10AB">
      <w:pPr>
        <w:pStyle w:val="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экстерна для прохождения промежуточной и (или) государственной итоговой аттестации (нужное подчеркнуть)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и организовать аттестацию моего ребенка экстерном в соответствии с действующими нормативными правовыми актами в сфере образования. </w:t>
      </w:r>
    </w:p>
    <w:p w:rsidR="00FE10AB" w:rsidRDefault="00FE10AB" w:rsidP="00FE10A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 лицензией на осуществление образовательной деятельности, свидетельством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о государственной аккредитации, Уставом                 _________________________________________________________________, </w:t>
      </w:r>
    </w:p>
    <w:p w:rsidR="00FE10AB" w:rsidRDefault="00FE10AB" w:rsidP="00FE10A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образовательной организации)</w:t>
      </w:r>
    </w:p>
    <w:p w:rsidR="00FE10AB" w:rsidRDefault="00FE10AB" w:rsidP="00FE10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образовательной программой образовательной организации, Порядком проведения промежуточной аттестации, Положением о порядке и формах проведения государственной итоговой аттестации ознакомлен(а).</w:t>
      </w:r>
    </w:p>
    <w:p w:rsidR="00FE10AB" w:rsidRDefault="00FE10AB" w:rsidP="00FE10A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E10AB" w:rsidRDefault="00FE10AB" w:rsidP="00FE10AB">
      <w:pPr>
        <w:rPr>
          <w:sz w:val="28"/>
          <w:szCs w:val="28"/>
        </w:rPr>
      </w:pPr>
    </w:p>
    <w:p w:rsidR="00FE10AB" w:rsidRDefault="00FE10AB" w:rsidP="00FE10AB">
      <w:pPr>
        <w:rPr>
          <w:sz w:val="28"/>
          <w:szCs w:val="28"/>
        </w:rPr>
      </w:pPr>
    </w:p>
    <w:p w:rsidR="00FE10AB" w:rsidRDefault="00FE10AB" w:rsidP="00FE10AB">
      <w:pPr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FE10AB" w:rsidRDefault="00FE10AB" w:rsidP="00FE10AB">
      <w:pPr>
        <w:rPr>
          <w:sz w:val="28"/>
          <w:szCs w:val="28"/>
        </w:rPr>
      </w:pPr>
      <w:r>
        <w:rPr>
          <w:sz w:val="28"/>
          <w:szCs w:val="28"/>
        </w:rPr>
        <w:t>Подпись родителя (законного представителя)</w:t>
      </w:r>
    </w:p>
    <w:p w:rsidR="00FE10AB" w:rsidRDefault="00FE10AB" w:rsidP="00FE10AB">
      <w:pPr>
        <w:rPr>
          <w:sz w:val="28"/>
          <w:szCs w:val="28"/>
        </w:rPr>
      </w:pPr>
      <w:r>
        <w:rPr>
          <w:sz w:val="28"/>
          <w:szCs w:val="28"/>
        </w:rPr>
        <w:t>___________________________(____________________________________)</w:t>
      </w:r>
    </w:p>
    <w:p w:rsidR="00FE10AB" w:rsidRDefault="00FE10AB" w:rsidP="00FE10AB"/>
    <w:tbl>
      <w:tblPr>
        <w:tblpPr w:leftFromText="180" w:rightFromText="180" w:bottomFromText="160" w:vertAnchor="page" w:horzAnchor="margin" w:tblpY="2035"/>
        <w:tblW w:w="9288" w:type="dxa"/>
        <w:tblLook w:val="01E0"/>
      </w:tblPr>
      <w:tblGrid>
        <w:gridCol w:w="9288"/>
      </w:tblGrid>
      <w:tr w:rsidR="00FE10AB" w:rsidTr="00FE10AB">
        <w:tc>
          <w:tcPr>
            <w:tcW w:w="9288" w:type="dxa"/>
          </w:tcPr>
          <w:p w:rsidR="00FE10AB" w:rsidRDefault="00FE10AB">
            <w:pPr>
              <w:pStyle w:val="a3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 2</w:t>
            </w:r>
          </w:p>
          <w:p w:rsidR="00FE10AB" w:rsidRDefault="00FE10AB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  <w:p w:rsidR="00FE10AB" w:rsidRDefault="00FE10AB">
            <w:pPr>
              <w:spacing w:line="25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МУНИЦИПАЛЬНОЕ   БЮДЖЕТНОЕ   ОБЩЕОБРАЗОВАТЕЛЬНОЕ   УЧРЕЖДЕНИЕ «ШКОЛА № 75»</w:t>
            </w:r>
          </w:p>
        </w:tc>
      </w:tr>
      <w:tr w:rsidR="00FE10AB" w:rsidTr="00FE10AB">
        <w:tc>
          <w:tcPr>
            <w:tcW w:w="9288" w:type="dxa"/>
          </w:tcPr>
          <w:p w:rsidR="00FE10AB" w:rsidRDefault="00FE10AB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  <w:p w:rsidR="00FE10AB" w:rsidRDefault="00FE10AB">
            <w:pPr>
              <w:spacing w:line="25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ПРИКАЗ</w:t>
            </w:r>
          </w:p>
        </w:tc>
      </w:tr>
    </w:tbl>
    <w:p w:rsidR="00FE10AB" w:rsidRDefault="00FE10AB" w:rsidP="00FE10AB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экстерна для </w:t>
      </w:r>
    </w:p>
    <w:p w:rsidR="00FE10AB" w:rsidRDefault="00FE10AB" w:rsidP="00FE10AB">
      <w:pPr>
        <w:rPr>
          <w:sz w:val="28"/>
          <w:szCs w:val="28"/>
        </w:rPr>
      </w:pPr>
      <w:r>
        <w:rPr>
          <w:sz w:val="28"/>
          <w:szCs w:val="28"/>
        </w:rPr>
        <w:t>прохождения промежуточной</w:t>
      </w:r>
    </w:p>
    <w:p w:rsidR="00FE10AB" w:rsidRDefault="00FE10AB" w:rsidP="00FE10AB">
      <w:pPr>
        <w:rPr>
          <w:sz w:val="28"/>
          <w:szCs w:val="28"/>
        </w:rPr>
      </w:pPr>
      <w:r>
        <w:rPr>
          <w:sz w:val="28"/>
          <w:szCs w:val="28"/>
        </w:rPr>
        <w:t>и (или) государственной итоговой аттестации</w:t>
      </w:r>
    </w:p>
    <w:p w:rsidR="00FE10AB" w:rsidRDefault="00FE10AB" w:rsidP="00FE10AB">
      <w:pPr>
        <w:rPr>
          <w:sz w:val="28"/>
          <w:szCs w:val="28"/>
        </w:rPr>
      </w:pPr>
    </w:p>
    <w:p w:rsidR="00FE10AB" w:rsidRDefault="00FE10AB" w:rsidP="00FE10A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 частью 3 статьи 34 Федерального закона от 29.12.2012 № 273-ФЗ «Об образовании в Российской Федерации»</w:t>
      </w:r>
    </w:p>
    <w:p w:rsidR="00FE10AB" w:rsidRDefault="00FE10AB" w:rsidP="00FE10AB">
      <w:pPr>
        <w:jc w:val="center"/>
        <w:rPr>
          <w:sz w:val="28"/>
          <w:szCs w:val="28"/>
        </w:rPr>
      </w:pPr>
    </w:p>
    <w:p w:rsidR="00FE10AB" w:rsidRDefault="00FE10AB" w:rsidP="00FE10A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FE10AB" w:rsidRDefault="00FE10AB" w:rsidP="00FE10AB">
      <w:pPr>
        <w:spacing w:before="100" w:beforeAutospacing="1" w:after="100" w:afterAutospacing="1"/>
        <w:ind w:firstLine="709"/>
        <w:rPr>
          <w:sz w:val="28"/>
          <w:szCs w:val="28"/>
        </w:rPr>
      </w:pPr>
      <w:r>
        <w:t xml:space="preserve">1. </w:t>
      </w:r>
      <w:r>
        <w:rPr>
          <w:sz w:val="28"/>
          <w:szCs w:val="28"/>
        </w:rPr>
        <w:t>Зачислить _________________________________________________________________</w:t>
      </w:r>
      <w:r>
        <w:rPr>
          <w:color w:val="FFFFFF"/>
          <w:sz w:val="28"/>
          <w:szCs w:val="28"/>
          <w:vertAlign w:val="superscript"/>
        </w:rPr>
        <w:t>.</w:t>
      </w:r>
      <w:r>
        <w:rPr>
          <w:sz w:val="28"/>
          <w:szCs w:val="28"/>
          <w:vertAlign w:val="superscript"/>
        </w:rPr>
        <w:t xml:space="preserve">                                                                                       (Ф.И.О. экстерна)</w:t>
      </w:r>
    </w:p>
    <w:p w:rsidR="00FE10AB" w:rsidRDefault="00FE10AB" w:rsidP="00FE10AB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с "____" ________ 201__ г. по "____" ________ 201__ г. для прохождения промежуточной и (или) государственной итоговой аттестации за курс </w:t>
      </w:r>
      <w:proofErr w:type="spellStart"/>
      <w:r>
        <w:rPr>
          <w:sz w:val="28"/>
          <w:szCs w:val="28"/>
        </w:rPr>
        <w:t>_____класса</w:t>
      </w:r>
      <w:proofErr w:type="spellEnd"/>
      <w:r>
        <w:rPr>
          <w:sz w:val="28"/>
          <w:szCs w:val="28"/>
        </w:rPr>
        <w:t xml:space="preserve"> (по предмету(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) _________________________________________________________________).</w:t>
      </w:r>
    </w:p>
    <w:p w:rsidR="00FE10AB" w:rsidRDefault="00FE10AB" w:rsidP="00FE10AB">
      <w:pPr>
        <w:spacing w:before="100" w:beforeAutospacing="1" w:after="100" w:afterAutospacing="1"/>
        <w:ind w:firstLine="709"/>
        <w:rPr>
          <w:sz w:val="28"/>
          <w:szCs w:val="28"/>
        </w:rPr>
      </w:pPr>
      <w:r>
        <w:rPr>
          <w:sz w:val="28"/>
          <w:szCs w:val="28"/>
        </w:rPr>
        <w:t>2. Утвердить следующий график проведения промежуточной аттестации:</w:t>
      </w:r>
    </w:p>
    <w:tbl>
      <w:tblPr>
        <w:tblW w:w="92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55"/>
        <w:gridCol w:w="3450"/>
        <w:gridCol w:w="3150"/>
      </w:tblGrid>
      <w:tr w:rsidR="00FE10AB" w:rsidTr="00FE10AB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single" w:sz="6" w:space="0" w:color="CFCFCF"/>
              <w:bottom w:val="outset" w:sz="6" w:space="0" w:color="auto"/>
              <w:right w:val="outset" w:sz="6" w:space="0" w:color="auto"/>
            </w:tcBorders>
            <w:hideMark/>
          </w:tcPr>
          <w:p w:rsidR="00FE10AB" w:rsidRDefault="00FE10AB">
            <w:pPr>
              <w:spacing w:before="100" w:beforeAutospacing="1" w:after="100" w:afterAutospacing="1"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Предметы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10AB" w:rsidRDefault="00FE10AB">
            <w:pPr>
              <w:spacing w:before="100" w:beforeAutospacing="1" w:after="100" w:afterAutospacing="1"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Форма проведения промежуточной аттестации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FCFCF"/>
            </w:tcBorders>
            <w:hideMark/>
          </w:tcPr>
          <w:p w:rsidR="00FE10AB" w:rsidRDefault="00FE10AB">
            <w:pPr>
              <w:spacing w:before="100" w:beforeAutospacing="1" w:after="100" w:afterAutospacing="1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Сроки проведения промежуточной </w:t>
            </w:r>
            <w:r>
              <w:rPr>
                <w:sz w:val="28"/>
                <w:szCs w:val="28"/>
                <w:lang w:eastAsia="en-US"/>
              </w:rPr>
              <w:lastRenderedPageBreak/>
              <w:t>аттестации</w:t>
            </w:r>
          </w:p>
        </w:tc>
      </w:tr>
      <w:tr w:rsidR="00FE10AB" w:rsidTr="00FE10AB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left w:val="single" w:sz="6" w:space="0" w:color="CFCFCF"/>
              <w:bottom w:val="outset" w:sz="6" w:space="0" w:color="auto"/>
              <w:right w:val="outset" w:sz="6" w:space="0" w:color="auto"/>
            </w:tcBorders>
          </w:tcPr>
          <w:p w:rsidR="00FE10AB" w:rsidRDefault="00FE10AB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10AB" w:rsidRDefault="00FE10AB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FE10AB" w:rsidRDefault="00FE10AB" w:rsidP="00FE10AB">
      <w:pPr>
        <w:spacing w:before="100" w:beforeAutospacing="1" w:after="100" w:afterAutospacing="1"/>
        <w:ind w:firstLine="709"/>
        <w:rPr>
          <w:sz w:val="28"/>
          <w:szCs w:val="28"/>
        </w:rPr>
      </w:pPr>
      <w:r>
        <w:t xml:space="preserve">3. </w:t>
      </w:r>
      <w:r>
        <w:rPr>
          <w:sz w:val="28"/>
          <w:szCs w:val="28"/>
        </w:rPr>
        <w:t>Утвердить следующий график проведения консультаций по предметам:</w:t>
      </w:r>
    </w:p>
    <w:tbl>
      <w:tblPr>
        <w:tblW w:w="9255" w:type="dxa"/>
        <w:tblCellSpacing w:w="0" w:type="dxa"/>
        <w:tblBorders>
          <w:left w:val="outset" w:sz="6" w:space="0" w:color="auto"/>
          <w:bottom w:val="outset" w:sz="4" w:space="0" w:color="auto"/>
          <w:right w:val="outset" w:sz="6" w:space="0" w:color="auto"/>
          <w:insideH w:val="outset" w:sz="4" w:space="0" w:color="auto"/>
          <w:insideV w:val="outset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55"/>
        <w:gridCol w:w="3450"/>
        <w:gridCol w:w="3150"/>
      </w:tblGrid>
      <w:tr w:rsidR="00FE10AB" w:rsidTr="00FE10AB">
        <w:trPr>
          <w:tblCellSpacing w:w="0" w:type="dxa"/>
        </w:trPr>
        <w:tc>
          <w:tcPr>
            <w:tcW w:w="2655" w:type="dxa"/>
            <w:vMerge w:val="restart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hideMark/>
          </w:tcPr>
          <w:p w:rsidR="00FE10AB" w:rsidRDefault="00FE10AB">
            <w:pPr>
              <w:spacing w:before="100" w:beforeAutospacing="1" w:after="100" w:afterAutospacing="1"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Предметы</w:t>
            </w:r>
          </w:p>
        </w:tc>
        <w:tc>
          <w:tcPr>
            <w:tcW w:w="6600" w:type="dxa"/>
            <w:gridSpan w:val="2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hideMark/>
          </w:tcPr>
          <w:p w:rsidR="00FE10AB" w:rsidRDefault="00FE10AB">
            <w:pPr>
              <w:spacing w:before="100" w:beforeAutospacing="1" w:after="100" w:afterAutospacing="1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проведения консультаций</w:t>
            </w:r>
          </w:p>
        </w:tc>
      </w:tr>
      <w:tr w:rsidR="00FE10AB" w:rsidTr="00FE10AB">
        <w:trPr>
          <w:tblCellSpacing w:w="0" w:type="dxa"/>
        </w:trPr>
        <w:tc>
          <w:tcPr>
            <w:tcW w:w="0" w:type="auto"/>
            <w:vMerge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vAlign w:val="center"/>
            <w:hideMark/>
          </w:tcPr>
          <w:p w:rsidR="00FE10AB" w:rsidRDefault="00FE10AB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45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hideMark/>
          </w:tcPr>
          <w:p w:rsidR="00FE10AB" w:rsidRDefault="00FE10AB">
            <w:pPr>
              <w:spacing w:before="100" w:beforeAutospacing="1" w:after="100" w:afterAutospacing="1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консультация</w:t>
            </w:r>
          </w:p>
        </w:tc>
        <w:tc>
          <w:tcPr>
            <w:tcW w:w="315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hideMark/>
          </w:tcPr>
          <w:p w:rsidR="00FE10AB" w:rsidRDefault="00FE10AB">
            <w:pPr>
              <w:spacing w:before="100" w:beforeAutospacing="1" w:after="100" w:afterAutospacing="1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консультация</w:t>
            </w:r>
          </w:p>
        </w:tc>
      </w:tr>
      <w:tr w:rsidR="00FE10AB" w:rsidTr="00FE10AB">
        <w:trPr>
          <w:tblCellSpacing w:w="0" w:type="dxa"/>
        </w:trPr>
        <w:tc>
          <w:tcPr>
            <w:tcW w:w="2655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</w:tcPr>
          <w:p w:rsidR="00FE10AB" w:rsidRDefault="00FE10AB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5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</w:tcPr>
          <w:p w:rsidR="00FE10AB" w:rsidRDefault="00FE10AB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</w:tcPr>
          <w:p w:rsidR="00FE10AB" w:rsidRDefault="00FE10AB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FE10AB" w:rsidRDefault="00FE10AB" w:rsidP="00FE10AB">
      <w:pPr>
        <w:jc w:val="both"/>
        <w:rPr>
          <w:sz w:val="28"/>
          <w:szCs w:val="28"/>
        </w:rPr>
      </w:pPr>
      <w:r>
        <w:rPr>
          <w:sz w:val="28"/>
          <w:szCs w:val="28"/>
        </w:rPr>
        <w:t>4. Заместителю директора школы по учебной работе __________________________________________________________________</w:t>
      </w:r>
    </w:p>
    <w:p w:rsidR="00FE10AB" w:rsidRDefault="00FE10AB" w:rsidP="00FE10AB">
      <w:pPr>
        <w:jc w:val="both"/>
        <w:rPr>
          <w:sz w:val="22"/>
          <w:szCs w:val="22"/>
        </w:rPr>
      </w:pPr>
      <w:r>
        <w:rPr>
          <w:sz w:val="22"/>
          <w:szCs w:val="22"/>
        </w:rPr>
        <w:t>(Ф.И.О.  заместителя)</w:t>
      </w:r>
    </w:p>
    <w:p w:rsidR="00FE10AB" w:rsidRDefault="00FE10AB" w:rsidP="00FE10AB">
      <w:pPr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контроль за своевременным проведением консультаций и проведением промежуточной аттестации педагогическими работниками.</w:t>
      </w:r>
    </w:p>
    <w:p w:rsidR="00FE10AB" w:rsidRDefault="00FE10AB" w:rsidP="00FE10AB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Контроль исполнения приказа оставляю за собой.</w:t>
      </w:r>
    </w:p>
    <w:p w:rsidR="00FE10AB" w:rsidRDefault="00FE10AB" w:rsidP="00FE10AB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  В.В. </w:t>
      </w:r>
      <w:proofErr w:type="spellStart"/>
      <w:r>
        <w:rPr>
          <w:sz w:val="28"/>
          <w:szCs w:val="28"/>
        </w:rPr>
        <w:t>Ерёмкин</w:t>
      </w:r>
      <w:proofErr w:type="spellEnd"/>
    </w:p>
    <w:p w:rsidR="00FE10AB" w:rsidRDefault="00FE10AB" w:rsidP="00FE10AB">
      <w:pPr>
        <w:spacing w:before="100" w:beforeAutospacing="1" w:after="100" w:afterAutospacing="1"/>
        <w:jc w:val="right"/>
      </w:pPr>
    </w:p>
    <w:p w:rsidR="00FE10AB" w:rsidRDefault="00FE10AB" w:rsidP="00FE10AB">
      <w:pPr>
        <w:spacing w:before="100" w:beforeAutospacing="1" w:after="100" w:afterAutospacing="1"/>
        <w:jc w:val="right"/>
      </w:pPr>
    </w:p>
    <w:p w:rsidR="00FE10AB" w:rsidRDefault="00FE10AB" w:rsidP="00FE10AB">
      <w:pPr>
        <w:spacing w:before="100" w:beforeAutospacing="1" w:after="100" w:afterAutospacing="1"/>
        <w:jc w:val="right"/>
      </w:pPr>
    </w:p>
    <w:p w:rsidR="00FE10AB" w:rsidRDefault="00FE10AB" w:rsidP="00FE10AB">
      <w:pPr>
        <w:spacing w:before="100" w:beforeAutospacing="1" w:after="100" w:afterAutospacing="1"/>
        <w:jc w:val="right"/>
      </w:pPr>
    </w:p>
    <w:p w:rsidR="00FE10AB" w:rsidRDefault="00FE10AB" w:rsidP="00FE10AB">
      <w:pPr>
        <w:spacing w:before="100" w:beforeAutospacing="1" w:after="100" w:afterAutospacing="1"/>
        <w:jc w:val="right"/>
      </w:pPr>
    </w:p>
    <w:p w:rsidR="00FE10AB" w:rsidRDefault="00FE10AB" w:rsidP="00FE10AB">
      <w:pPr>
        <w:spacing w:before="100" w:beforeAutospacing="1" w:after="100" w:afterAutospacing="1"/>
        <w:jc w:val="right"/>
      </w:pPr>
    </w:p>
    <w:p w:rsidR="00FE10AB" w:rsidRDefault="00FE10AB" w:rsidP="00FE10AB">
      <w:pPr>
        <w:spacing w:before="100" w:beforeAutospacing="1" w:after="100" w:afterAutospacing="1"/>
        <w:jc w:val="right"/>
      </w:pPr>
    </w:p>
    <w:p w:rsidR="00FE10AB" w:rsidRDefault="00FE10AB" w:rsidP="00FE10AB">
      <w:pPr>
        <w:spacing w:before="100" w:beforeAutospacing="1" w:after="100" w:afterAutospacing="1"/>
        <w:jc w:val="right"/>
      </w:pPr>
    </w:p>
    <w:p w:rsidR="00FE10AB" w:rsidRDefault="00FE10AB" w:rsidP="00FE10AB">
      <w:pPr>
        <w:spacing w:before="100" w:beforeAutospacing="1" w:after="100" w:afterAutospacing="1"/>
        <w:jc w:val="right"/>
      </w:pPr>
    </w:p>
    <w:p w:rsidR="00FE10AB" w:rsidRDefault="00FE10AB" w:rsidP="00FE10AB">
      <w:pPr>
        <w:spacing w:before="100" w:beforeAutospacing="1" w:after="100" w:afterAutospacing="1"/>
        <w:jc w:val="right"/>
      </w:pPr>
    </w:p>
    <w:p w:rsidR="00FE10AB" w:rsidRDefault="00FE10AB" w:rsidP="00FE10AB">
      <w:pPr>
        <w:spacing w:before="100" w:beforeAutospacing="1" w:after="100" w:afterAutospacing="1"/>
        <w:jc w:val="right"/>
      </w:pPr>
    </w:p>
    <w:p w:rsidR="00FE10AB" w:rsidRDefault="00FE10AB" w:rsidP="00FE10AB">
      <w:pPr>
        <w:spacing w:before="100" w:beforeAutospacing="1" w:after="100" w:afterAutospacing="1"/>
        <w:jc w:val="right"/>
      </w:pPr>
    </w:p>
    <w:p w:rsidR="00FE10AB" w:rsidRDefault="00FE10AB" w:rsidP="00FE10AB">
      <w:pPr>
        <w:spacing w:before="100" w:beforeAutospacing="1" w:after="100" w:afterAutospacing="1"/>
        <w:jc w:val="right"/>
      </w:pPr>
    </w:p>
    <w:p w:rsidR="00FE10AB" w:rsidRDefault="00FE10AB" w:rsidP="00FE10AB">
      <w:pPr>
        <w:spacing w:before="100" w:beforeAutospacing="1" w:after="100" w:afterAutospacing="1"/>
        <w:jc w:val="right"/>
      </w:pPr>
    </w:p>
    <w:p w:rsidR="00FE10AB" w:rsidRDefault="00FE10AB" w:rsidP="00FE10AB">
      <w:pPr>
        <w:spacing w:before="100" w:beforeAutospacing="1" w:after="100" w:afterAutospacing="1"/>
        <w:jc w:val="right"/>
      </w:pPr>
    </w:p>
    <w:p w:rsidR="00FE10AB" w:rsidRDefault="00FE10AB" w:rsidP="00FE10AB">
      <w:pPr>
        <w:spacing w:before="100" w:beforeAutospacing="1" w:after="100" w:afterAutospacing="1"/>
        <w:jc w:val="right"/>
      </w:pPr>
    </w:p>
    <w:p w:rsidR="00FE10AB" w:rsidRDefault="00FE10AB" w:rsidP="00FE10AB">
      <w:pPr>
        <w:spacing w:before="100" w:beforeAutospacing="1" w:after="100" w:afterAutospacing="1"/>
        <w:jc w:val="right"/>
      </w:pPr>
    </w:p>
    <w:p w:rsidR="00FE10AB" w:rsidRDefault="00FE10AB" w:rsidP="00FE10AB">
      <w:pPr>
        <w:spacing w:before="100" w:beforeAutospacing="1" w:after="100" w:afterAutospacing="1"/>
        <w:jc w:val="right"/>
      </w:pPr>
    </w:p>
    <w:p w:rsidR="00FE10AB" w:rsidRDefault="00FE10AB" w:rsidP="00FE10AB">
      <w:pPr>
        <w:spacing w:before="100" w:beforeAutospacing="1" w:after="100" w:afterAutospacing="1"/>
        <w:jc w:val="right"/>
      </w:pPr>
    </w:p>
    <w:p w:rsidR="00FE10AB" w:rsidRDefault="00FE10AB" w:rsidP="00FE10AB">
      <w:pPr>
        <w:spacing w:before="100" w:beforeAutospacing="1" w:after="100" w:afterAutospacing="1"/>
        <w:jc w:val="right"/>
      </w:pPr>
    </w:p>
    <w:p w:rsidR="00FE10AB" w:rsidRPr="00FE10AB" w:rsidRDefault="00FE10AB" w:rsidP="00FE10AB">
      <w:pPr>
        <w:spacing w:before="100" w:beforeAutospacing="1" w:after="100" w:afterAutospacing="1"/>
        <w:jc w:val="right"/>
      </w:pPr>
    </w:p>
    <w:p w:rsidR="00FE10AB" w:rsidRPr="00FE10AB" w:rsidRDefault="00FE10AB" w:rsidP="00FE10AB">
      <w:pPr>
        <w:spacing w:before="100" w:beforeAutospacing="1" w:after="100" w:afterAutospacing="1"/>
        <w:jc w:val="right"/>
      </w:pPr>
    </w:p>
    <w:p w:rsidR="00FE10AB" w:rsidRPr="00FE10AB" w:rsidRDefault="00FE10AB" w:rsidP="00FE10AB">
      <w:pPr>
        <w:spacing w:before="100" w:beforeAutospacing="1" w:after="100" w:afterAutospacing="1"/>
        <w:jc w:val="right"/>
      </w:pPr>
    </w:p>
    <w:p w:rsidR="00FE10AB" w:rsidRPr="00FE10AB" w:rsidRDefault="00FE10AB" w:rsidP="00FE10AB">
      <w:pPr>
        <w:spacing w:before="100" w:beforeAutospacing="1" w:after="100" w:afterAutospacing="1"/>
        <w:jc w:val="right"/>
      </w:pPr>
    </w:p>
    <w:p w:rsidR="00FE10AB" w:rsidRPr="00FE10AB" w:rsidRDefault="00FE10AB" w:rsidP="00FE10AB">
      <w:pPr>
        <w:spacing w:before="100" w:beforeAutospacing="1" w:after="100" w:afterAutospacing="1"/>
        <w:jc w:val="right"/>
      </w:pPr>
    </w:p>
    <w:p w:rsidR="00FE10AB" w:rsidRDefault="00FE10AB" w:rsidP="00FE10AB">
      <w:pPr>
        <w:spacing w:before="100" w:beforeAutospacing="1" w:after="100" w:afterAutospacing="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FE10AB" w:rsidRDefault="00FE10AB" w:rsidP="00FE10AB">
      <w:pPr>
        <w:jc w:val="center"/>
      </w:pPr>
      <w:bookmarkStart w:id="1" w:name="Par53"/>
      <w:bookmarkEnd w:id="1"/>
      <w:r>
        <w:t>СПРАВКА</w:t>
      </w:r>
    </w:p>
    <w:p w:rsidR="00FE10AB" w:rsidRDefault="00FE10AB" w:rsidP="00FE10AB">
      <w:pPr>
        <w:jc w:val="center"/>
      </w:pPr>
      <w:r>
        <w:t xml:space="preserve">О ПРОМЕЖУТОЧНОЙ АТТЕСТАЦИИ </w:t>
      </w:r>
    </w:p>
    <w:p w:rsidR="00FE10AB" w:rsidRDefault="00FE10AB" w:rsidP="00FE10AB">
      <w:pPr>
        <w:spacing w:before="100" w:beforeAutospacing="1" w:after="100" w:afterAutospacing="1"/>
      </w:pPr>
      <w:r>
        <w:t>_____________________________________________________________________________</w:t>
      </w:r>
    </w:p>
    <w:p w:rsidR="00FE10AB" w:rsidRDefault="00FE10AB" w:rsidP="00FE10AB">
      <w:pPr>
        <w:spacing w:before="100" w:beforeAutospacing="1" w:after="100" w:afterAutospacing="1"/>
      </w:pPr>
      <w:r>
        <w:t>(фамилия, имя, отчество)</w:t>
      </w:r>
    </w:p>
    <w:p w:rsidR="00FE10AB" w:rsidRDefault="00FE10AB" w:rsidP="00FE10AB">
      <w:pPr>
        <w:spacing w:before="100" w:beforeAutospacing="1" w:after="100" w:afterAutospacing="1"/>
      </w:pPr>
      <w:r>
        <w:t>в ____________________________________________________________________________</w:t>
      </w:r>
    </w:p>
    <w:p w:rsidR="00FE10AB" w:rsidRDefault="00FE10AB" w:rsidP="00FE10AB">
      <w:pPr>
        <w:spacing w:before="100" w:beforeAutospacing="1" w:after="100" w:afterAutospacing="1"/>
      </w:pPr>
      <w:r>
        <w:t>(наименование общеобразовательной организации, адрес)</w:t>
      </w:r>
    </w:p>
    <w:p w:rsidR="00FE10AB" w:rsidRDefault="00FE10AB" w:rsidP="00FE10AB">
      <w:pPr>
        <w:spacing w:before="100" w:beforeAutospacing="1" w:after="100" w:afterAutospacing="1"/>
      </w:pPr>
      <w:r>
        <w:t>_____________________________________________________________________________</w:t>
      </w:r>
    </w:p>
    <w:p w:rsidR="00FE10AB" w:rsidRDefault="00FE10AB" w:rsidP="00FE10AB">
      <w:pPr>
        <w:spacing w:before="100" w:beforeAutospacing="1" w:after="100" w:afterAutospacing="1"/>
      </w:pPr>
      <w:r>
        <w:t>в __________ учебном году пройдена промежуточная аттестация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15"/>
        <w:gridCol w:w="2685"/>
        <w:gridCol w:w="3420"/>
        <w:gridCol w:w="2655"/>
      </w:tblGrid>
      <w:tr w:rsidR="00FE10AB" w:rsidTr="00FE10AB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FE10AB" w:rsidRDefault="00FE10AB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FE10AB" w:rsidRDefault="00FE10AB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</w:t>
            </w:r>
            <w:proofErr w:type="spell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FE10AB" w:rsidRDefault="00FE10AB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учебных</w:t>
            </w:r>
          </w:p>
          <w:p w:rsidR="00FE10AB" w:rsidRDefault="00FE10AB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предметов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FE10AB" w:rsidRDefault="00FE10AB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полугодие, полный курс предмета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FE10AB" w:rsidRDefault="00FE10AB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Отметка</w:t>
            </w:r>
          </w:p>
        </w:tc>
      </w:tr>
      <w:tr w:rsidR="00FE10AB" w:rsidTr="00FE10AB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FE10AB" w:rsidRDefault="00FE10AB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</w:tr>
      <w:tr w:rsidR="00FE10AB" w:rsidTr="00FE10AB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FE10AB" w:rsidRDefault="00FE10AB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</w:tr>
      <w:tr w:rsidR="00FE10AB" w:rsidTr="00FE10AB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FE10AB" w:rsidRDefault="00FE10AB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</w:tr>
      <w:tr w:rsidR="00FE10AB" w:rsidTr="00FE10AB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FE10AB" w:rsidRDefault="00FE10AB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</w:tr>
      <w:tr w:rsidR="00FE10AB" w:rsidTr="00FE10AB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FE10AB" w:rsidRDefault="00FE10AB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</w:tr>
      <w:tr w:rsidR="00FE10AB" w:rsidTr="00FE10AB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FE10AB" w:rsidRDefault="00FE10AB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</w:tr>
      <w:tr w:rsidR="00FE10AB" w:rsidTr="00FE10AB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FE10AB" w:rsidRDefault="00FE10AB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</w:tr>
      <w:tr w:rsidR="00FE10AB" w:rsidTr="00FE10AB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FE10AB" w:rsidRDefault="00FE10AB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</w:tr>
      <w:tr w:rsidR="00FE10AB" w:rsidTr="00FE10AB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FE10AB" w:rsidRDefault="00FE10AB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</w:tr>
      <w:tr w:rsidR="00FE10AB" w:rsidTr="00FE10AB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FE10AB" w:rsidRDefault="00FE10AB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</w:tr>
      <w:tr w:rsidR="00FE10AB" w:rsidTr="00FE10AB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FE10AB" w:rsidRDefault="00FE10AB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11.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</w:tr>
      <w:tr w:rsidR="00FE10AB" w:rsidTr="00FE10AB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hideMark/>
          </w:tcPr>
          <w:p w:rsidR="00FE10AB" w:rsidRDefault="00FE10AB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E10AB" w:rsidRDefault="00FE10AB">
            <w:pPr>
              <w:spacing w:line="256" w:lineRule="auto"/>
              <w:rPr>
                <w:lang w:eastAsia="en-US"/>
              </w:rPr>
            </w:pPr>
          </w:p>
        </w:tc>
      </w:tr>
    </w:tbl>
    <w:p w:rsidR="00FE10AB" w:rsidRDefault="00FE10AB" w:rsidP="00FE10AB">
      <w:pPr>
        <w:spacing w:before="100" w:beforeAutospacing="1" w:after="100" w:afterAutospacing="1"/>
      </w:pPr>
      <w:r>
        <w:t>_____________________ __________________________ в _________ класс.</w:t>
      </w:r>
    </w:p>
    <w:p w:rsidR="00FE10AB" w:rsidRDefault="00FE10AB" w:rsidP="00FE10AB">
      <w:pPr>
        <w:spacing w:before="100" w:beforeAutospacing="1" w:after="100" w:afterAutospacing="1"/>
      </w:pPr>
      <w:r>
        <w:t>(Ф.И.О. обучающегося) (продолжит обучение, переведен)</w:t>
      </w:r>
    </w:p>
    <w:p w:rsidR="00FE10AB" w:rsidRDefault="00FE10AB" w:rsidP="00FE10AB">
      <w:pPr>
        <w:spacing w:before="100" w:beforeAutospacing="1" w:after="100" w:afterAutospacing="1"/>
        <w:ind w:firstLine="708"/>
      </w:pPr>
      <w:r>
        <w:t xml:space="preserve">Директор школы                                        В.В. </w:t>
      </w:r>
      <w:proofErr w:type="spellStart"/>
      <w:r>
        <w:t>Ерёмкин</w:t>
      </w:r>
      <w:proofErr w:type="spellEnd"/>
      <w:r>
        <w:t xml:space="preserve">                                                                      МП              "__" ________________ г.</w:t>
      </w:r>
    </w:p>
    <w:p w:rsidR="00FE10AB" w:rsidRDefault="00FE10AB" w:rsidP="00FE10AB"/>
    <w:p w:rsidR="002765F9" w:rsidRDefault="002765F9"/>
    <w:sectPr w:rsidR="002765F9" w:rsidSect="0027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A21C3"/>
    <w:multiLevelType w:val="hybridMultilevel"/>
    <w:tmpl w:val="C806253E"/>
    <w:lvl w:ilvl="0" w:tplc="A816FD6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AC397E"/>
    <w:multiLevelType w:val="hybridMultilevel"/>
    <w:tmpl w:val="AEDE00A8"/>
    <w:lvl w:ilvl="0" w:tplc="A816FD6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DisplayPageBoundaries/>
  <w:proofState w:spelling="clean"/>
  <w:defaultTabStop w:val="708"/>
  <w:characterSpacingControl w:val="doNotCompress"/>
  <w:compat/>
  <w:rsids>
    <w:rsidRoot w:val="00FE10AB"/>
    <w:rsid w:val="002765F9"/>
    <w:rsid w:val="00427DDD"/>
    <w:rsid w:val="00A711E4"/>
    <w:rsid w:val="00CF755B"/>
    <w:rsid w:val="00E10CE1"/>
    <w:rsid w:val="00FE1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E10AB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FE10AB"/>
    <w:pPr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3402</Words>
  <Characters>19398</Characters>
  <Application>Microsoft Office Word</Application>
  <DocSecurity>0</DocSecurity>
  <Lines>161</Lines>
  <Paragraphs>45</Paragraphs>
  <ScaleCrop>false</ScaleCrop>
  <Company/>
  <LinksUpToDate>false</LinksUpToDate>
  <CharactersWithSpaces>22755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2021-01-08T08:08:00Z</cp:lastPrinted>
  <dcterms:created xsi:type="dcterms:W3CDTF">2020-12-19T10:19:00Z</dcterms:created>
  <dcterms:modified xsi:type="dcterms:W3CDTF">2021-01-08T08:18:00Z</dcterms:modified>
</cp:coreProperties>
</file>