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56" w:rsidRDefault="00E74856" w:rsidP="00F7444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515459"/>
            <wp:effectExtent l="19050" t="0" r="3175" b="0"/>
            <wp:docPr id="1" name="Рисунок 1" descr="http://xn--80aanubgcuoicj7fve.xn----8sbacddwkdgags4bjkd7a0z.xn--p1ai/tinybrowser/files/tochka_rosta/dop/tchk-dop-in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nubgcuoicj7fve.xn----8sbacddwkdgags4bjkd7a0z.xn--p1ai/tinybrowser/files/tochka_rosta/dop/tchk-dop-in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44E" w:rsidRDefault="00F7444E" w:rsidP="00F7444E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 проведенной экскурсии  по центру Точка роста</w:t>
      </w:r>
    </w:p>
    <w:p w:rsidR="00F7444E" w:rsidRDefault="00F7444E" w:rsidP="008C10C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 апреля 2022г </w:t>
      </w:r>
      <w:r w:rsidR="008C10CC"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базе МКОУ </w:t>
      </w:r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Алмалинская</w:t>
      </w:r>
      <w:proofErr w:type="spellEnd"/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им. </w:t>
      </w:r>
      <w:proofErr w:type="spellStart"/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И.И.Исламова</w:t>
      </w:r>
      <w:proofErr w:type="spellEnd"/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 среди учащихся 2-4 классов провели экскурсию </w:t>
      </w:r>
      <w:r w:rsidR="008C10CC"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центру </w:t>
      </w:r>
      <w:r w:rsidR="008C10CC"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C10CC"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Точка роста</w:t>
      </w:r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8C10CC"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ходу экскурсии </w:t>
      </w:r>
      <w:r w:rsidR="008C10CC"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показали возможности центра Точки роста. Все направления центров Точки роста в полном объеме  продемонстр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ировали  педагоги и ученики</w:t>
      </w:r>
      <w:r w:rsidR="008C10CC"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Экскурсия началась с рассказа о деятельности центра «Точка роста», дальше детям продемонстрировали оборудование и выставку экспонатов. </w:t>
      </w:r>
    </w:p>
    <w:p w:rsidR="00F7444E" w:rsidRDefault="00F7444E" w:rsidP="008C10C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Под руководством педагога дополнительного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Хамаловой</w:t>
      </w:r>
      <w:proofErr w:type="spellEnd"/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А.Т. дети с помощью 3</w:t>
      </w:r>
      <w:r w:rsidR="008C10C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-ручки</w:t>
      </w:r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сами создавали 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фигур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ы.</w:t>
      </w:r>
      <w:r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2-4 классов и родители</w:t>
      </w:r>
      <w:r w:rsidR="008C10CC"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дали высокую оценку мероприятию. </w:t>
      </w:r>
    </w:p>
    <w:p w:rsidR="00F7444E" w:rsidRDefault="00F7444E" w:rsidP="008C10C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С помощью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VR</w:t>
      </w:r>
      <w:r w:rsidRPr="00F7444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очков родители и дети посетили виртуальный мир.</w:t>
      </w:r>
    </w:p>
    <w:p w:rsidR="00F7444E" w:rsidRPr="00F7444E" w:rsidRDefault="00E74856" w:rsidP="008C10C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Мастер-класс на тему: «Оказание</w:t>
      </w:r>
      <w:r w:rsidR="00F74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первой помощи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был проведен  преподавателем по ОБЖ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Джаватовым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С.А.</w:t>
      </w:r>
    </w:p>
    <w:p w:rsidR="00B34D9E" w:rsidRDefault="00E74856" w:rsidP="008C10C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444E">
        <w:rPr>
          <w:rFonts w:ascii="Times New Roman" w:hAnsi="Times New Roman" w:cs="Times New Roman"/>
          <w:sz w:val="28"/>
          <w:szCs w:val="28"/>
        </w:rPr>
        <w:t>В</w:t>
      </w:r>
      <w:r w:rsidR="008C10CC"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оспитанники  показали свои знания в области шахматной игры.</w:t>
      </w:r>
      <w:r w:rsidR="008C10CC" w:rsidRPr="008C10CC">
        <w:rPr>
          <w:rFonts w:ascii="Times New Roman" w:hAnsi="Times New Roman" w:cs="Times New Roman"/>
          <w:sz w:val="28"/>
          <w:szCs w:val="28"/>
        </w:rPr>
        <w:br/>
      </w:r>
      <w:r w:rsidR="00F7444E" w:rsidRPr="008C10CC">
        <w:rPr>
          <w:rFonts w:ascii="Times New Roman" w:hAnsi="Times New Roman" w:cs="Times New Roman"/>
          <w:sz w:val="28"/>
          <w:szCs w:val="28"/>
          <w:shd w:val="clear" w:color="auto" w:fill="FFFFFF"/>
        </w:rPr>
        <w:t>Все мероприятия были познавательные и увлекательные.</w:t>
      </w:r>
    </w:p>
    <w:p w:rsidR="00F356BE" w:rsidRPr="00F7444E" w:rsidRDefault="00F356BE" w:rsidP="008C10C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87923" cy="2164956"/>
            <wp:effectExtent l="19050" t="0" r="7677" b="0"/>
            <wp:docPr id="4" name="Рисунок 4" descr="https://almal.dagestanschool.ru/upload/dagscalmal_new/images/big/05/2e/052eab2ba11a934dc8670cd86aa3b9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mal.dagestanschool.ru/upload/dagscalmal_new/images/big/05/2e/052eab2ba11a934dc8670cd86aa3b9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31" cy="216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1212" cy="2159925"/>
            <wp:effectExtent l="19050" t="0" r="0" b="0"/>
            <wp:docPr id="7" name="Рисунок 7" descr="https://almal.dagestanschool.ru/upload/dagscalmal_new/images/big/51/fa/51fab08c9087c34595bc1ab781c28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lmal.dagestanschool.ru/upload/dagscalmal_new/images/big/51/fa/51fab08c9087c34595bc1ab781c2869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866" cy="216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30970" cy="2197226"/>
            <wp:effectExtent l="19050" t="0" r="2730" b="0"/>
            <wp:docPr id="10" name="Рисунок 10" descr="https://almal.dagestanschool.ru/upload/dagscalmal_new/images/big/b2/ec/b2ec1acb28b8e71dae26a346470bf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lmal.dagestanschool.ru/upload/dagscalmal_new/images/big/b2/ec/b2ec1acb28b8e71dae26a346470bfe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68" cy="219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40156" cy="2129147"/>
            <wp:effectExtent l="19050" t="0" r="0" b="0"/>
            <wp:docPr id="13" name="Рисунок 13" descr="https://almal.dagestanschool.ru/upload/dagscalmal_new/images/big/dc/59/dc5954b7a8f747c130a44a182395c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lmal.dagestanschool.ru/upload/dagscalmal_new/images/big/dc/59/dc5954b7a8f747c130a44a182395cce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20" cy="2127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7127" cy="2164358"/>
            <wp:effectExtent l="19050" t="0" r="8473" b="0"/>
            <wp:docPr id="16" name="Рисунок 16" descr="https://almal.dagestanschool.ru/upload/dagscalmal_new/images/big/b0/93/b093d5736e507122e40ef51751b60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lmal.dagestanschool.ru/upload/dagscalmal_new/images/big/b0/93/b093d5736e507122e40ef51751b609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081" cy="216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1099" cy="2159839"/>
            <wp:effectExtent l="19050" t="0" r="0" b="0"/>
            <wp:docPr id="19" name="Рисунок 19" descr="https://almal.dagestanschool.ru/upload/dagscalmal_new/images/big/39/ba/39ba1cbac658285e70a067372a8ee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lmal.dagestanschool.ru/upload/dagscalmal_new/images/big/39/ba/39ba1cbac658285e70a067372a8ee4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004" cy="216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6BE" w:rsidRPr="00F7444E" w:rsidSect="00B3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10CC"/>
    <w:rsid w:val="008C10CC"/>
    <w:rsid w:val="00B34D9E"/>
    <w:rsid w:val="00E65265"/>
    <w:rsid w:val="00E74856"/>
    <w:rsid w:val="00F356BE"/>
    <w:rsid w:val="00F7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2022-04-25T11:54:00Z</dcterms:created>
  <dcterms:modified xsi:type="dcterms:W3CDTF">2022-04-25T12:25:00Z</dcterms:modified>
</cp:coreProperties>
</file>