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98F" w:rsidRPr="00F45C1B" w:rsidRDefault="00E1598F" w:rsidP="00E1598F">
      <w:pPr>
        <w:shd w:val="clear" w:color="auto" w:fill="FFFFFF"/>
        <w:spacing w:after="66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F45C1B">
        <w:rPr>
          <w:rFonts w:ascii="Arial" w:eastAsia="Times New Roman" w:hAnsi="Arial" w:cs="Arial"/>
          <w:b/>
          <w:bCs/>
          <w:color w:val="000000"/>
          <w:sz w:val="18"/>
          <w:szCs w:val="18"/>
        </w:rPr>
        <w:t>Отчет о работе школьной библиотеки</w:t>
      </w:r>
    </w:p>
    <w:p w:rsidR="00E1598F" w:rsidRPr="00F45C1B" w:rsidRDefault="00F45C1B" w:rsidP="00E1598F">
      <w:pPr>
        <w:shd w:val="clear" w:color="auto" w:fill="FFFFFF"/>
        <w:spacing w:after="66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F45C1B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за первое полугодие 2022 </w:t>
      </w:r>
      <w:r w:rsidR="00E1598F" w:rsidRPr="00F45C1B">
        <w:rPr>
          <w:rFonts w:ascii="Arial" w:eastAsia="Times New Roman" w:hAnsi="Arial" w:cs="Arial"/>
          <w:b/>
          <w:bCs/>
          <w:color w:val="000000"/>
          <w:sz w:val="18"/>
          <w:szCs w:val="18"/>
        </w:rPr>
        <w:t>учебного года</w:t>
      </w:r>
    </w:p>
    <w:p w:rsidR="00E1598F" w:rsidRPr="00F45C1B" w:rsidRDefault="006E101F" w:rsidP="00E1598F">
      <w:pPr>
        <w:shd w:val="clear" w:color="auto" w:fill="FFFFFF"/>
        <w:spacing w:after="66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F45C1B">
        <w:rPr>
          <w:rFonts w:ascii="Arial" w:eastAsia="Times New Roman" w:hAnsi="Arial" w:cs="Arial"/>
          <w:color w:val="000000"/>
          <w:sz w:val="18"/>
          <w:szCs w:val="18"/>
        </w:rPr>
        <w:t>В 2022</w:t>
      </w:r>
      <w:r w:rsidR="00E1598F" w:rsidRPr="00F45C1B">
        <w:rPr>
          <w:rFonts w:ascii="Arial" w:eastAsia="Times New Roman" w:hAnsi="Arial" w:cs="Arial"/>
          <w:color w:val="000000"/>
          <w:sz w:val="18"/>
          <w:szCs w:val="18"/>
        </w:rPr>
        <w:t xml:space="preserve"> учебном году работа школьной библиотеки направлена на выполнение задач:</w:t>
      </w:r>
    </w:p>
    <w:p w:rsidR="00E1598F" w:rsidRPr="00F45C1B" w:rsidRDefault="00E1598F" w:rsidP="00E1598F">
      <w:pPr>
        <w:shd w:val="clear" w:color="auto" w:fill="FFFFFF"/>
        <w:spacing w:after="66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F45C1B">
        <w:rPr>
          <w:rFonts w:ascii="Arial" w:eastAsia="Times New Roman" w:hAnsi="Arial" w:cs="Arial"/>
          <w:color w:val="000000"/>
          <w:sz w:val="18"/>
          <w:szCs w:val="18"/>
        </w:rPr>
        <w:t>- содействие всеми формами и методами воспитанию всесторонне-развитой личности, создание максимально благоприятных условий для ее умственного, нравственного, эмоционального и физического развития;</w:t>
      </w:r>
    </w:p>
    <w:p w:rsidR="00E1598F" w:rsidRPr="00F45C1B" w:rsidRDefault="00E1598F" w:rsidP="00E1598F">
      <w:pPr>
        <w:shd w:val="clear" w:color="auto" w:fill="FFFFFF"/>
        <w:spacing w:after="66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F45C1B">
        <w:rPr>
          <w:rFonts w:ascii="Arial" w:eastAsia="Times New Roman" w:hAnsi="Arial" w:cs="Arial"/>
          <w:color w:val="000000"/>
          <w:sz w:val="18"/>
          <w:szCs w:val="18"/>
        </w:rPr>
        <w:t>- обеспечение учебно-воспитательного процесса и самообразования путем библиотечного и информационно-библиотечного обслуживания учащихся и педагогов;</w:t>
      </w:r>
    </w:p>
    <w:p w:rsidR="00E1598F" w:rsidRPr="00F45C1B" w:rsidRDefault="00E1598F" w:rsidP="00E1598F">
      <w:pPr>
        <w:shd w:val="clear" w:color="auto" w:fill="FFFFFF"/>
        <w:spacing w:after="66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F45C1B">
        <w:rPr>
          <w:rFonts w:ascii="Arial" w:eastAsia="Times New Roman" w:hAnsi="Arial" w:cs="Arial"/>
          <w:color w:val="000000"/>
          <w:sz w:val="18"/>
          <w:szCs w:val="18"/>
        </w:rPr>
        <w:t>- воспитание у учащихся культуры чтения, любви к книге, умения пользоваться библиотекой. Привитие школьникам потребности в систематическом чтении литературы для развития творческого мышления, познавательных интересов и способностей, успешного усвоения учебных программ;</w:t>
      </w:r>
    </w:p>
    <w:p w:rsidR="00E1598F" w:rsidRPr="00F45C1B" w:rsidRDefault="00E1598F" w:rsidP="00E1598F">
      <w:pPr>
        <w:shd w:val="clear" w:color="auto" w:fill="FFFFFF"/>
        <w:spacing w:after="66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E1598F" w:rsidRPr="00F45C1B" w:rsidRDefault="00E1598F" w:rsidP="00E1598F">
      <w:pPr>
        <w:shd w:val="clear" w:color="auto" w:fill="FFFFFF"/>
        <w:spacing w:after="66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F45C1B">
        <w:rPr>
          <w:rFonts w:ascii="Arial" w:eastAsia="Times New Roman" w:hAnsi="Arial" w:cs="Arial"/>
          <w:color w:val="000000"/>
          <w:sz w:val="18"/>
          <w:szCs w:val="18"/>
        </w:rPr>
        <w:t>- воспитание информационной культуры учащихся;</w:t>
      </w:r>
    </w:p>
    <w:p w:rsidR="00E1598F" w:rsidRPr="00F45C1B" w:rsidRDefault="00E1598F" w:rsidP="00E1598F">
      <w:pPr>
        <w:shd w:val="clear" w:color="auto" w:fill="FFFFFF"/>
        <w:spacing w:after="66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E1598F" w:rsidRPr="00F45C1B" w:rsidRDefault="00E1598F" w:rsidP="00E1598F">
      <w:pPr>
        <w:shd w:val="clear" w:color="auto" w:fill="FFFFFF"/>
        <w:spacing w:after="66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F45C1B">
        <w:rPr>
          <w:rFonts w:ascii="Arial" w:eastAsia="Times New Roman" w:hAnsi="Arial" w:cs="Arial"/>
          <w:color w:val="000000"/>
          <w:sz w:val="18"/>
          <w:szCs w:val="18"/>
        </w:rPr>
        <w:t>- использование электронных образовательных ресурсов;</w:t>
      </w:r>
    </w:p>
    <w:p w:rsidR="00E1598F" w:rsidRPr="00F45C1B" w:rsidRDefault="00E1598F" w:rsidP="00E1598F">
      <w:pPr>
        <w:shd w:val="clear" w:color="auto" w:fill="FFFFFF"/>
        <w:spacing w:after="66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E1598F" w:rsidRPr="00F45C1B" w:rsidRDefault="00E1598F" w:rsidP="00E1598F">
      <w:pPr>
        <w:shd w:val="clear" w:color="auto" w:fill="FFFFFF"/>
        <w:spacing w:after="66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F45C1B">
        <w:rPr>
          <w:rFonts w:ascii="Arial" w:eastAsia="Times New Roman" w:hAnsi="Arial" w:cs="Arial"/>
          <w:color w:val="000000"/>
          <w:sz w:val="18"/>
          <w:szCs w:val="18"/>
        </w:rPr>
        <w:t>- популяризация памятных дат Российской истории;</w:t>
      </w:r>
    </w:p>
    <w:p w:rsidR="00E1598F" w:rsidRPr="00F45C1B" w:rsidRDefault="00E1598F" w:rsidP="00E1598F">
      <w:pPr>
        <w:shd w:val="clear" w:color="auto" w:fill="FFFFFF"/>
        <w:spacing w:after="66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E1598F" w:rsidRPr="00F45C1B" w:rsidRDefault="00E1598F" w:rsidP="00E1598F">
      <w:pPr>
        <w:shd w:val="clear" w:color="auto" w:fill="FFFFFF"/>
        <w:spacing w:after="66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F45C1B">
        <w:rPr>
          <w:rFonts w:ascii="Arial" w:eastAsia="Times New Roman" w:hAnsi="Arial" w:cs="Arial"/>
          <w:color w:val="000000"/>
          <w:sz w:val="18"/>
          <w:szCs w:val="18"/>
        </w:rPr>
        <w:t>- содействие повышению методического, педагогического мастерства учителей, воспитателей путем пропаганды педагогической литературы и информация о ней;</w:t>
      </w:r>
    </w:p>
    <w:p w:rsidR="00E1598F" w:rsidRPr="00F45C1B" w:rsidRDefault="00E1598F" w:rsidP="00E1598F">
      <w:pPr>
        <w:shd w:val="clear" w:color="auto" w:fill="FFFFFF"/>
        <w:spacing w:after="66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F45C1B">
        <w:rPr>
          <w:rFonts w:ascii="Arial" w:eastAsia="Times New Roman" w:hAnsi="Arial" w:cs="Arial"/>
          <w:color w:val="000000"/>
          <w:sz w:val="18"/>
          <w:szCs w:val="18"/>
        </w:rPr>
        <w:t>- совершенствовать традиционные и осваивать новые библиотечные технологии для качественного обслуживания читателей;</w:t>
      </w:r>
    </w:p>
    <w:p w:rsidR="00E1598F" w:rsidRPr="00F45C1B" w:rsidRDefault="00E1598F" w:rsidP="00E1598F">
      <w:pPr>
        <w:shd w:val="clear" w:color="auto" w:fill="FFFFFF"/>
        <w:spacing w:after="66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E1598F" w:rsidRPr="00F45C1B" w:rsidRDefault="00E1598F" w:rsidP="00E1598F">
      <w:pPr>
        <w:shd w:val="clear" w:color="auto" w:fill="FFFFFF"/>
        <w:spacing w:after="66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F45C1B">
        <w:rPr>
          <w:rFonts w:ascii="Arial" w:eastAsia="Times New Roman" w:hAnsi="Arial" w:cs="Arial"/>
          <w:color w:val="000000"/>
          <w:sz w:val="18"/>
          <w:szCs w:val="18"/>
        </w:rPr>
        <w:t>- приобщение учащихся к сокровищам мировой и отечественной культуры.</w:t>
      </w:r>
    </w:p>
    <w:p w:rsidR="00E1598F" w:rsidRPr="00F45C1B" w:rsidRDefault="00E1598F" w:rsidP="00E1598F">
      <w:pPr>
        <w:shd w:val="clear" w:color="auto" w:fill="FFFFFF"/>
        <w:spacing w:after="66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E1598F" w:rsidRPr="00F45C1B" w:rsidRDefault="00E1598F" w:rsidP="00E1598F">
      <w:pPr>
        <w:shd w:val="clear" w:color="auto" w:fill="FFFFFF"/>
        <w:spacing w:after="66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F45C1B">
        <w:rPr>
          <w:rFonts w:ascii="Arial" w:eastAsia="Times New Roman" w:hAnsi="Arial" w:cs="Arial"/>
          <w:color w:val="000000"/>
          <w:sz w:val="18"/>
          <w:szCs w:val="18"/>
        </w:rPr>
        <w:t>Выполняя задачи, поставленные в плане работы библиотеки, были достигнуты цели:</w:t>
      </w:r>
    </w:p>
    <w:p w:rsidR="00E1598F" w:rsidRPr="00F45C1B" w:rsidRDefault="00E1598F" w:rsidP="00E1598F">
      <w:pPr>
        <w:shd w:val="clear" w:color="auto" w:fill="FFFFFF"/>
        <w:spacing w:after="66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F45C1B">
        <w:rPr>
          <w:rFonts w:ascii="Arial" w:eastAsia="Times New Roman" w:hAnsi="Arial" w:cs="Arial"/>
          <w:color w:val="000000"/>
          <w:sz w:val="18"/>
          <w:szCs w:val="18"/>
        </w:rPr>
        <w:t>- осуществление государственной политики в сфере образования через библиотечно-информационное обслуживание пользователей, обеспечение их прав на свободное и бесплатное пользование библиотечно-информационными ресурсами, гарантированное государством,</w:t>
      </w:r>
    </w:p>
    <w:p w:rsidR="00E1598F" w:rsidRPr="00F45C1B" w:rsidRDefault="00E1598F" w:rsidP="00E1598F">
      <w:pPr>
        <w:shd w:val="clear" w:color="auto" w:fill="FFFFFF"/>
        <w:spacing w:after="66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F45C1B">
        <w:rPr>
          <w:rFonts w:ascii="Arial" w:eastAsia="Times New Roman" w:hAnsi="Arial" w:cs="Arial"/>
          <w:color w:val="000000"/>
          <w:sz w:val="18"/>
          <w:szCs w:val="18"/>
        </w:rPr>
        <w:t>- организация комплексного библиотечно-информационного обслуживания всех категорий пользователей, обеспечение их свободного и безопасного доступа и информации, знаниям, идеям, культурным ценностям в контексте информационного, культурного и языкового разнообразия,</w:t>
      </w:r>
    </w:p>
    <w:p w:rsidR="00E1598F" w:rsidRPr="00F45C1B" w:rsidRDefault="00E1598F" w:rsidP="00E1598F">
      <w:pPr>
        <w:shd w:val="clear" w:color="auto" w:fill="FFFFFF"/>
        <w:spacing w:after="66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F45C1B">
        <w:rPr>
          <w:rFonts w:ascii="Arial" w:eastAsia="Times New Roman" w:hAnsi="Arial" w:cs="Arial"/>
          <w:color w:val="000000"/>
          <w:sz w:val="18"/>
          <w:szCs w:val="18"/>
        </w:rPr>
        <w:t>- воспитание гражданского самосознания, помощь в социализации обучающихся, развитии их творческих способностей,</w:t>
      </w:r>
    </w:p>
    <w:p w:rsidR="00E1598F" w:rsidRPr="00F45C1B" w:rsidRDefault="00E1598F" w:rsidP="00E1598F">
      <w:pPr>
        <w:shd w:val="clear" w:color="auto" w:fill="FFFFFF"/>
        <w:spacing w:after="66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F45C1B">
        <w:rPr>
          <w:rFonts w:ascii="Arial" w:eastAsia="Times New Roman" w:hAnsi="Arial" w:cs="Arial"/>
          <w:color w:val="000000"/>
          <w:sz w:val="18"/>
          <w:szCs w:val="18"/>
        </w:rPr>
        <w:t>- организация систематического чтения обучающихся с учетом их культурных и языковых особенностей,</w:t>
      </w:r>
    </w:p>
    <w:p w:rsidR="00E1598F" w:rsidRPr="00F45C1B" w:rsidRDefault="00E1598F" w:rsidP="00E1598F">
      <w:pPr>
        <w:shd w:val="clear" w:color="auto" w:fill="FFFFFF"/>
        <w:spacing w:after="66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F45C1B">
        <w:rPr>
          <w:rFonts w:ascii="Arial" w:eastAsia="Times New Roman" w:hAnsi="Arial" w:cs="Arial"/>
          <w:color w:val="000000"/>
          <w:sz w:val="18"/>
          <w:szCs w:val="18"/>
        </w:rPr>
        <w:t>- организация досуга, связанного с чтением и межличностного общения в условиях библиотеки с учетом интересов, потребностей, возрастных психофизических, национальных особенностей обучающихся, для развития межкультурного диалога и адаптации представителей культурных языковых групп в поликультурном обществе.</w:t>
      </w:r>
    </w:p>
    <w:p w:rsidR="00E1598F" w:rsidRPr="00F45C1B" w:rsidRDefault="00E1598F" w:rsidP="00E1598F">
      <w:pPr>
        <w:shd w:val="clear" w:color="auto" w:fill="FFFFFF"/>
        <w:spacing w:after="66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F45C1B">
        <w:rPr>
          <w:rFonts w:ascii="Arial" w:eastAsia="Times New Roman" w:hAnsi="Arial" w:cs="Arial"/>
          <w:color w:val="000000"/>
          <w:sz w:val="18"/>
          <w:szCs w:val="18"/>
        </w:rPr>
        <w:t>- совершенствование представляемых библиотекой услуг в аспекте культурного и языкового разнообразия на основе внедрения новых информационных технологий, компьютеризации библиотечно-информационных процессов; организация комфортной библиотечной среды, воспитания информационной культуры учащихся.</w:t>
      </w:r>
    </w:p>
    <w:p w:rsidR="00E1598F" w:rsidRPr="00F45C1B" w:rsidRDefault="00E1598F" w:rsidP="00E1598F">
      <w:pPr>
        <w:shd w:val="clear" w:color="auto" w:fill="FFFFFF"/>
        <w:spacing w:after="66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F45C1B">
        <w:rPr>
          <w:rFonts w:ascii="Arial" w:eastAsia="Times New Roman" w:hAnsi="Arial" w:cs="Arial"/>
          <w:color w:val="000000"/>
          <w:sz w:val="18"/>
          <w:szCs w:val="18"/>
        </w:rPr>
        <w:t>Главной задачей библиотеки в процессе обучения детей для достижения задач, поставленных перед педагогическим коллективом Федеральным государственным образовательным стандартом, является обеспечение обучающихся учебниками, соответствующими Федеральному перечню учебников.</w:t>
      </w:r>
    </w:p>
    <w:p w:rsidR="00E1598F" w:rsidRPr="00F45C1B" w:rsidRDefault="00E1598F" w:rsidP="00E1598F">
      <w:pPr>
        <w:shd w:val="clear" w:color="auto" w:fill="FFFFFF"/>
        <w:spacing w:after="66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E1598F" w:rsidRPr="00F45C1B" w:rsidRDefault="00E1598F" w:rsidP="00E1598F">
      <w:pPr>
        <w:shd w:val="clear" w:color="auto" w:fill="FFFFFF"/>
        <w:spacing w:after="66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F45C1B">
        <w:rPr>
          <w:rFonts w:ascii="Arial" w:eastAsia="Times New Roman" w:hAnsi="Arial" w:cs="Arial"/>
          <w:color w:val="000000"/>
          <w:sz w:val="18"/>
          <w:szCs w:val="18"/>
        </w:rPr>
        <w:t xml:space="preserve">В начале учебного года были выданы учебники, имеющиеся в </w:t>
      </w:r>
      <w:proofErr w:type="spellStart"/>
      <w:r w:rsidRPr="00F45C1B">
        <w:rPr>
          <w:rFonts w:ascii="Arial" w:eastAsia="Times New Roman" w:hAnsi="Arial" w:cs="Arial"/>
          <w:color w:val="000000"/>
          <w:sz w:val="18"/>
          <w:szCs w:val="18"/>
        </w:rPr>
        <w:t>книг</w:t>
      </w:r>
      <w:r w:rsidR="006E101F" w:rsidRPr="00F45C1B">
        <w:rPr>
          <w:rFonts w:ascii="Arial" w:eastAsia="Times New Roman" w:hAnsi="Arial" w:cs="Arial"/>
          <w:color w:val="000000"/>
          <w:sz w:val="18"/>
          <w:szCs w:val="18"/>
        </w:rPr>
        <w:t>охранилищи</w:t>
      </w:r>
      <w:proofErr w:type="spellEnd"/>
      <w:r w:rsidRPr="00F45C1B">
        <w:rPr>
          <w:rFonts w:ascii="Arial" w:eastAsia="Times New Roman" w:hAnsi="Arial" w:cs="Arial"/>
          <w:color w:val="000000"/>
          <w:sz w:val="18"/>
          <w:szCs w:val="18"/>
        </w:rPr>
        <w:t>, и процент обеспеченности составил</w:t>
      </w:r>
    </w:p>
    <w:p w:rsidR="00E1598F" w:rsidRPr="00F45C1B" w:rsidRDefault="00E1598F" w:rsidP="00E1598F">
      <w:pPr>
        <w:shd w:val="clear" w:color="auto" w:fill="FFFFFF"/>
        <w:spacing w:after="66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tbl>
      <w:tblPr>
        <w:tblW w:w="463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13"/>
        <w:gridCol w:w="902"/>
        <w:gridCol w:w="1620"/>
        <w:gridCol w:w="1600"/>
      </w:tblGrid>
      <w:tr w:rsidR="006E101F" w:rsidRPr="00F45C1B" w:rsidTr="006E101F">
        <w:trPr>
          <w:trHeight w:val="345"/>
        </w:trPr>
        <w:tc>
          <w:tcPr>
            <w:tcW w:w="6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01F" w:rsidRPr="00F45C1B" w:rsidRDefault="006E101F" w:rsidP="00E1598F">
            <w:pPr>
              <w:spacing w:after="66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5C1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№ </w:t>
            </w:r>
            <w:proofErr w:type="spellStart"/>
            <w:r w:rsidRPr="00F45C1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</w:t>
            </w:r>
            <w:proofErr w:type="spellEnd"/>
            <w:r w:rsidRPr="00F45C1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F45C1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01F" w:rsidRPr="00F45C1B" w:rsidRDefault="006E101F" w:rsidP="00E1598F">
            <w:pPr>
              <w:spacing w:after="66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5C1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Класс</w:t>
            </w:r>
          </w:p>
        </w:tc>
        <w:tc>
          <w:tcPr>
            <w:tcW w:w="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5C1B" w:rsidRPr="00F45C1B" w:rsidRDefault="00F45C1B" w:rsidP="00F45C1B">
            <w:pPr>
              <w:spacing w:after="66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5C1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Обеспеченность</w:t>
            </w:r>
          </w:p>
          <w:p w:rsidR="00F45C1B" w:rsidRPr="00F45C1B" w:rsidRDefault="00F45C1B" w:rsidP="00F45C1B">
            <w:pPr>
              <w:spacing w:after="66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5C1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%</w:t>
            </w:r>
          </w:p>
          <w:p w:rsidR="006E101F" w:rsidRPr="00F45C1B" w:rsidRDefault="006E101F" w:rsidP="006E101F">
            <w:pPr>
              <w:spacing w:after="66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5C1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Книги ,год издания с 2017-2022гг</w:t>
            </w:r>
            <w:r w:rsidR="00F45C1B" w:rsidRPr="00F45C1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5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E101F" w:rsidRPr="00F45C1B" w:rsidRDefault="006E101F" w:rsidP="00E1598F">
            <w:pPr>
              <w:spacing w:after="66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5C1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Обеспеченность</w:t>
            </w:r>
          </w:p>
          <w:p w:rsidR="006E101F" w:rsidRPr="00F45C1B" w:rsidRDefault="006E101F" w:rsidP="00E1598F">
            <w:pPr>
              <w:spacing w:after="66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5C1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учебниками </w:t>
            </w:r>
            <w:r w:rsidR="00F45C1B" w:rsidRPr="00F45C1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с книгохранилища </w:t>
            </w:r>
            <w:r w:rsidRPr="00F45C1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%</w:t>
            </w:r>
          </w:p>
        </w:tc>
      </w:tr>
      <w:tr w:rsidR="006E101F" w:rsidRPr="00F45C1B" w:rsidTr="006E101F">
        <w:tc>
          <w:tcPr>
            <w:tcW w:w="6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01F" w:rsidRPr="00F45C1B" w:rsidRDefault="006E101F" w:rsidP="00E1598F">
            <w:pPr>
              <w:spacing w:after="66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5C1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01F" w:rsidRPr="00F45C1B" w:rsidRDefault="006E101F" w:rsidP="00E1598F">
            <w:pPr>
              <w:spacing w:after="66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5C1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01F" w:rsidRPr="00F45C1B" w:rsidRDefault="006E101F" w:rsidP="006E101F">
            <w:pPr>
              <w:spacing w:after="66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5C1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55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E101F" w:rsidRPr="00F45C1B" w:rsidRDefault="006E101F" w:rsidP="00E1598F">
            <w:pPr>
              <w:spacing w:after="66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5C1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</w:t>
            </w:r>
          </w:p>
        </w:tc>
      </w:tr>
      <w:tr w:rsidR="006E101F" w:rsidRPr="00F45C1B" w:rsidTr="006E101F">
        <w:tc>
          <w:tcPr>
            <w:tcW w:w="6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01F" w:rsidRPr="00F45C1B" w:rsidRDefault="006E101F" w:rsidP="00E1598F">
            <w:pPr>
              <w:spacing w:after="66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5C1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01F" w:rsidRPr="00F45C1B" w:rsidRDefault="006E101F" w:rsidP="00E1598F">
            <w:pPr>
              <w:spacing w:after="66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5C1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01F" w:rsidRPr="00F45C1B" w:rsidRDefault="006E101F" w:rsidP="006E101F">
            <w:pPr>
              <w:spacing w:after="66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5C1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55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E101F" w:rsidRPr="00F45C1B" w:rsidRDefault="006E101F" w:rsidP="00E1598F">
            <w:pPr>
              <w:spacing w:after="66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5C1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</w:t>
            </w:r>
          </w:p>
        </w:tc>
      </w:tr>
      <w:tr w:rsidR="006E101F" w:rsidRPr="00F45C1B" w:rsidTr="006E101F">
        <w:tc>
          <w:tcPr>
            <w:tcW w:w="6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01F" w:rsidRPr="00F45C1B" w:rsidRDefault="006E101F" w:rsidP="00E1598F">
            <w:pPr>
              <w:spacing w:after="66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5C1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3</w:t>
            </w:r>
          </w:p>
        </w:tc>
        <w:tc>
          <w:tcPr>
            <w:tcW w:w="1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01F" w:rsidRPr="00F45C1B" w:rsidRDefault="006E101F" w:rsidP="00E1598F">
            <w:pPr>
              <w:spacing w:after="66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5C1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01F" w:rsidRPr="00F45C1B" w:rsidRDefault="006E101F" w:rsidP="006E101F">
            <w:pPr>
              <w:spacing w:after="66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5C1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55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E101F" w:rsidRPr="00F45C1B" w:rsidRDefault="006E101F" w:rsidP="00E1598F">
            <w:pPr>
              <w:spacing w:after="66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5C1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</w:t>
            </w:r>
          </w:p>
        </w:tc>
      </w:tr>
      <w:tr w:rsidR="006E101F" w:rsidRPr="00F45C1B" w:rsidTr="006E101F">
        <w:tc>
          <w:tcPr>
            <w:tcW w:w="6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01F" w:rsidRPr="00F45C1B" w:rsidRDefault="006E101F" w:rsidP="00E1598F">
            <w:pPr>
              <w:spacing w:after="66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5C1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01F" w:rsidRPr="00F45C1B" w:rsidRDefault="006E101F" w:rsidP="00E1598F">
            <w:pPr>
              <w:spacing w:after="66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5C1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01F" w:rsidRPr="00F45C1B" w:rsidRDefault="006E101F" w:rsidP="006E101F">
            <w:pPr>
              <w:spacing w:after="66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5C1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55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E101F" w:rsidRPr="00F45C1B" w:rsidRDefault="006E101F" w:rsidP="00E1598F">
            <w:pPr>
              <w:spacing w:after="66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5C1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</w:t>
            </w:r>
          </w:p>
        </w:tc>
      </w:tr>
      <w:tr w:rsidR="006E101F" w:rsidRPr="00F45C1B" w:rsidTr="006E101F">
        <w:tc>
          <w:tcPr>
            <w:tcW w:w="6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01F" w:rsidRPr="00F45C1B" w:rsidRDefault="006E101F" w:rsidP="00E1598F">
            <w:pPr>
              <w:spacing w:after="66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5C1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01F" w:rsidRPr="00F45C1B" w:rsidRDefault="006E101F" w:rsidP="00E1598F">
            <w:pPr>
              <w:spacing w:after="66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5C1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01F" w:rsidRPr="00F45C1B" w:rsidRDefault="006E101F" w:rsidP="006E101F">
            <w:pPr>
              <w:spacing w:after="66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5C1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55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E101F" w:rsidRPr="00F45C1B" w:rsidRDefault="006E101F" w:rsidP="00E1598F">
            <w:pPr>
              <w:spacing w:after="66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5C1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</w:t>
            </w:r>
          </w:p>
        </w:tc>
      </w:tr>
      <w:tr w:rsidR="006E101F" w:rsidRPr="00F45C1B" w:rsidTr="006E101F">
        <w:tc>
          <w:tcPr>
            <w:tcW w:w="6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01F" w:rsidRPr="00F45C1B" w:rsidRDefault="006E101F" w:rsidP="00E1598F">
            <w:pPr>
              <w:spacing w:after="66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5C1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01F" w:rsidRPr="00F45C1B" w:rsidRDefault="006E101F" w:rsidP="00E1598F">
            <w:pPr>
              <w:spacing w:after="66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5C1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01F" w:rsidRPr="00F45C1B" w:rsidRDefault="006E101F" w:rsidP="006E101F">
            <w:pPr>
              <w:spacing w:after="66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5C1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</w:t>
            </w:r>
          </w:p>
        </w:tc>
        <w:tc>
          <w:tcPr>
            <w:tcW w:w="155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E101F" w:rsidRPr="00F45C1B" w:rsidRDefault="006E101F" w:rsidP="00E1598F">
            <w:pPr>
              <w:spacing w:after="66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5C1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</w:t>
            </w:r>
          </w:p>
        </w:tc>
      </w:tr>
      <w:tr w:rsidR="006E101F" w:rsidRPr="00F45C1B" w:rsidTr="006E101F">
        <w:tc>
          <w:tcPr>
            <w:tcW w:w="6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01F" w:rsidRPr="00F45C1B" w:rsidRDefault="006E101F" w:rsidP="00E1598F">
            <w:pPr>
              <w:spacing w:after="66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5C1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01F" w:rsidRPr="00F45C1B" w:rsidRDefault="006E101F" w:rsidP="00E1598F">
            <w:pPr>
              <w:spacing w:after="66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5C1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01F" w:rsidRPr="00F45C1B" w:rsidRDefault="006E101F" w:rsidP="006E101F">
            <w:pPr>
              <w:spacing w:after="66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5C1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155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E101F" w:rsidRPr="00F45C1B" w:rsidRDefault="006E101F" w:rsidP="00E1598F">
            <w:pPr>
              <w:spacing w:after="66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5C1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</w:t>
            </w:r>
          </w:p>
        </w:tc>
      </w:tr>
      <w:tr w:rsidR="006E101F" w:rsidRPr="00F45C1B" w:rsidTr="006E101F">
        <w:tc>
          <w:tcPr>
            <w:tcW w:w="6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01F" w:rsidRPr="00F45C1B" w:rsidRDefault="006E101F" w:rsidP="00E1598F">
            <w:pPr>
              <w:spacing w:after="66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5C1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01F" w:rsidRPr="00F45C1B" w:rsidRDefault="006E101F" w:rsidP="00E1598F">
            <w:pPr>
              <w:spacing w:after="66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5C1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01F" w:rsidRPr="00F45C1B" w:rsidRDefault="006E101F" w:rsidP="006E101F">
            <w:pPr>
              <w:spacing w:after="66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5C1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55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E101F" w:rsidRPr="00F45C1B" w:rsidRDefault="006E101F" w:rsidP="00E1598F">
            <w:pPr>
              <w:spacing w:after="66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5C1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</w:t>
            </w:r>
          </w:p>
        </w:tc>
      </w:tr>
      <w:tr w:rsidR="006E101F" w:rsidRPr="00F45C1B" w:rsidTr="006E101F">
        <w:tc>
          <w:tcPr>
            <w:tcW w:w="6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01F" w:rsidRPr="00F45C1B" w:rsidRDefault="006E101F" w:rsidP="00E1598F">
            <w:pPr>
              <w:spacing w:after="66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5C1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01F" w:rsidRPr="00F45C1B" w:rsidRDefault="006E101F" w:rsidP="00E1598F">
            <w:pPr>
              <w:spacing w:after="66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5C1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01F" w:rsidRPr="00F45C1B" w:rsidRDefault="006E101F" w:rsidP="006E101F">
            <w:pPr>
              <w:spacing w:after="66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5C1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69</w:t>
            </w:r>
          </w:p>
        </w:tc>
        <w:tc>
          <w:tcPr>
            <w:tcW w:w="155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E101F" w:rsidRPr="00F45C1B" w:rsidRDefault="006E101F" w:rsidP="00E1598F">
            <w:pPr>
              <w:spacing w:after="66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5C1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</w:t>
            </w:r>
          </w:p>
        </w:tc>
      </w:tr>
      <w:tr w:rsidR="006E101F" w:rsidRPr="00F45C1B" w:rsidTr="006E101F">
        <w:tc>
          <w:tcPr>
            <w:tcW w:w="6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01F" w:rsidRPr="00F45C1B" w:rsidRDefault="006E101F" w:rsidP="00E1598F">
            <w:pPr>
              <w:spacing w:after="66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5C1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01F" w:rsidRPr="00F45C1B" w:rsidRDefault="006E101F" w:rsidP="00E1598F">
            <w:pPr>
              <w:spacing w:after="66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5C1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01F" w:rsidRPr="00F45C1B" w:rsidRDefault="006E101F" w:rsidP="006E101F">
            <w:pPr>
              <w:spacing w:after="66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5C1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96</w:t>
            </w:r>
          </w:p>
        </w:tc>
        <w:tc>
          <w:tcPr>
            <w:tcW w:w="155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E101F" w:rsidRPr="00F45C1B" w:rsidRDefault="006E101F" w:rsidP="00E1598F">
            <w:pPr>
              <w:spacing w:after="66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5C1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</w:t>
            </w:r>
          </w:p>
        </w:tc>
      </w:tr>
      <w:tr w:rsidR="006E101F" w:rsidRPr="00F45C1B" w:rsidTr="006E101F">
        <w:tc>
          <w:tcPr>
            <w:tcW w:w="6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01F" w:rsidRPr="00F45C1B" w:rsidRDefault="006E101F" w:rsidP="00E1598F">
            <w:pPr>
              <w:spacing w:after="66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5C1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01F" w:rsidRPr="00F45C1B" w:rsidRDefault="006E101F" w:rsidP="00E1598F">
            <w:pPr>
              <w:spacing w:after="66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5C1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01F" w:rsidRPr="00F45C1B" w:rsidRDefault="006E101F" w:rsidP="006E101F">
            <w:pPr>
              <w:spacing w:after="66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5C1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55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E101F" w:rsidRPr="00F45C1B" w:rsidRDefault="006E101F" w:rsidP="00E1598F">
            <w:pPr>
              <w:spacing w:after="66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5C1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</w:t>
            </w:r>
          </w:p>
        </w:tc>
      </w:tr>
    </w:tbl>
    <w:p w:rsidR="00E1598F" w:rsidRPr="00F45C1B" w:rsidRDefault="00E1598F" w:rsidP="00E1598F">
      <w:pPr>
        <w:shd w:val="clear" w:color="auto" w:fill="FFFFFF"/>
        <w:spacing w:after="66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E1598F" w:rsidRPr="00F45C1B" w:rsidRDefault="00E1598F" w:rsidP="00E1598F">
      <w:pPr>
        <w:shd w:val="clear" w:color="auto" w:fill="FFFFFF"/>
        <w:spacing w:after="66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F45C1B">
        <w:rPr>
          <w:rFonts w:ascii="Arial" w:eastAsia="Times New Roman" w:hAnsi="Arial" w:cs="Arial"/>
          <w:color w:val="000000"/>
          <w:sz w:val="18"/>
          <w:szCs w:val="18"/>
        </w:rPr>
        <w:t xml:space="preserve">В школьной библиотеке в картотеке </w:t>
      </w:r>
      <w:r w:rsidR="006E101F" w:rsidRPr="00F45C1B">
        <w:rPr>
          <w:rFonts w:ascii="Arial" w:eastAsia="Times New Roman" w:hAnsi="Arial" w:cs="Arial"/>
          <w:color w:val="000000"/>
          <w:sz w:val="18"/>
          <w:szCs w:val="18"/>
        </w:rPr>
        <w:t xml:space="preserve">формуляров читателей </w:t>
      </w:r>
      <w:r w:rsidRPr="00F45C1B">
        <w:rPr>
          <w:rFonts w:ascii="Arial" w:eastAsia="Times New Roman" w:hAnsi="Arial" w:cs="Arial"/>
          <w:color w:val="000000"/>
          <w:sz w:val="18"/>
          <w:szCs w:val="18"/>
        </w:rPr>
        <w:t>состоит на учете:</w:t>
      </w:r>
    </w:p>
    <w:p w:rsidR="00E1598F" w:rsidRPr="00F45C1B" w:rsidRDefault="009B3727" w:rsidP="00E1598F">
      <w:pPr>
        <w:shd w:val="clear" w:color="auto" w:fill="FFFFFF"/>
        <w:spacing w:after="66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F45C1B">
        <w:rPr>
          <w:rFonts w:ascii="Arial" w:eastAsia="Times New Roman" w:hAnsi="Arial" w:cs="Arial"/>
          <w:color w:val="000000"/>
          <w:sz w:val="18"/>
          <w:szCs w:val="18"/>
        </w:rPr>
        <w:t>обучающихся - 179</w:t>
      </w:r>
      <w:r w:rsidR="00E1598F" w:rsidRPr="00F45C1B">
        <w:rPr>
          <w:rFonts w:ascii="Arial" w:eastAsia="Times New Roman" w:hAnsi="Arial" w:cs="Arial"/>
          <w:color w:val="000000"/>
          <w:sz w:val="18"/>
          <w:szCs w:val="18"/>
        </w:rPr>
        <w:t xml:space="preserve"> формуляров,</w:t>
      </w:r>
    </w:p>
    <w:p w:rsidR="00E1598F" w:rsidRPr="00F45C1B" w:rsidRDefault="006E101F" w:rsidP="00E1598F">
      <w:pPr>
        <w:shd w:val="clear" w:color="auto" w:fill="FFFFFF"/>
        <w:spacing w:after="66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F45C1B">
        <w:rPr>
          <w:rFonts w:ascii="Arial" w:eastAsia="Times New Roman" w:hAnsi="Arial" w:cs="Arial"/>
          <w:color w:val="000000"/>
          <w:sz w:val="18"/>
          <w:szCs w:val="18"/>
        </w:rPr>
        <w:t>педагогического персонала - 29</w:t>
      </w:r>
      <w:r w:rsidR="00E1598F" w:rsidRPr="00F45C1B">
        <w:rPr>
          <w:rFonts w:ascii="Arial" w:eastAsia="Times New Roman" w:hAnsi="Arial" w:cs="Arial"/>
          <w:color w:val="000000"/>
          <w:sz w:val="18"/>
          <w:szCs w:val="18"/>
        </w:rPr>
        <w:t xml:space="preserve"> формуляров,</w:t>
      </w:r>
    </w:p>
    <w:p w:rsidR="00E1598F" w:rsidRPr="00F45C1B" w:rsidRDefault="00E1598F" w:rsidP="00E1598F">
      <w:pPr>
        <w:shd w:val="clear" w:color="auto" w:fill="FFFFFF"/>
        <w:spacing w:after="66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F45C1B">
        <w:rPr>
          <w:rFonts w:ascii="Arial" w:eastAsia="Times New Roman" w:hAnsi="Arial" w:cs="Arial"/>
          <w:color w:val="000000"/>
          <w:sz w:val="18"/>
          <w:szCs w:val="18"/>
        </w:rPr>
        <w:t>прочие - 5 формуляров.</w:t>
      </w:r>
    </w:p>
    <w:p w:rsidR="00E1598F" w:rsidRPr="00F45C1B" w:rsidRDefault="00E1598F" w:rsidP="00E1598F">
      <w:pPr>
        <w:shd w:val="clear" w:color="auto" w:fill="FFFFFF"/>
        <w:spacing w:after="66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F45C1B">
        <w:rPr>
          <w:rFonts w:ascii="Arial" w:eastAsia="Times New Roman" w:hAnsi="Arial" w:cs="Arial"/>
          <w:color w:val="000000"/>
          <w:sz w:val="18"/>
          <w:szCs w:val="18"/>
        </w:rPr>
        <w:t>Итого состоит ф</w:t>
      </w:r>
      <w:r w:rsidR="009B3727" w:rsidRPr="00F45C1B">
        <w:rPr>
          <w:rFonts w:ascii="Arial" w:eastAsia="Times New Roman" w:hAnsi="Arial" w:cs="Arial"/>
          <w:color w:val="000000"/>
          <w:sz w:val="18"/>
          <w:szCs w:val="18"/>
        </w:rPr>
        <w:t>ормуляров читателей на учете 213</w:t>
      </w:r>
      <w:r w:rsidRPr="00F45C1B">
        <w:rPr>
          <w:rFonts w:ascii="Arial" w:eastAsia="Times New Roman" w:hAnsi="Arial" w:cs="Arial"/>
          <w:color w:val="000000"/>
          <w:sz w:val="18"/>
          <w:szCs w:val="18"/>
        </w:rPr>
        <w:t xml:space="preserve"> экземпляров.</w:t>
      </w:r>
    </w:p>
    <w:p w:rsidR="00E1598F" w:rsidRPr="00F45C1B" w:rsidRDefault="00E1598F" w:rsidP="00E1598F">
      <w:pPr>
        <w:shd w:val="clear" w:color="auto" w:fill="FFFFFF"/>
        <w:spacing w:after="66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E1598F" w:rsidRPr="00F45C1B" w:rsidRDefault="00E1598F" w:rsidP="00E1598F">
      <w:pPr>
        <w:shd w:val="clear" w:color="auto" w:fill="FFFFFF"/>
        <w:spacing w:after="66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F45C1B">
        <w:rPr>
          <w:rFonts w:ascii="Arial" w:eastAsia="Times New Roman" w:hAnsi="Arial" w:cs="Arial"/>
          <w:color w:val="000000"/>
          <w:sz w:val="18"/>
          <w:szCs w:val="18"/>
        </w:rPr>
        <w:t>Фонд учебников библиотеки соответствует требованиям ФГОС, учебники фонда входят в федеральный перечень, утвержденный Приказом Министерства просвещения России от 28.12.2018 N 345 (ред. от 08.05.2019) "О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образования"</w:t>
      </w:r>
    </w:p>
    <w:p w:rsidR="00E1598F" w:rsidRPr="00F45C1B" w:rsidRDefault="00E1598F" w:rsidP="00E1598F">
      <w:pPr>
        <w:shd w:val="clear" w:color="auto" w:fill="FFFFFF"/>
        <w:spacing w:after="66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F45C1B">
        <w:rPr>
          <w:rFonts w:ascii="Arial" w:eastAsia="Times New Roman" w:hAnsi="Arial" w:cs="Arial"/>
          <w:color w:val="000000"/>
          <w:sz w:val="18"/>
          <w:szCs w:val="18"/>
        </w:rPr>
        <w:t>Для пользователей библиотеки действует абонемент, читальный зал с комфортной зоной отдыха.</w:t>
      </w:r>
    </w:p>
    <w:p w:rsidR="00E1598F" w:rsidRPr="00F45C1B" w:rsidRDefault="00E1598F" w:rsidP="00E1598F">
      <w:pPr>
        <w:shd w:val="clear" w:color="auto" w:fill="FFFFFF"/>
        <w:spacing w:after="66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F45C1B">
        <w:rPr>
          <w:rFonts w:ascii="Arial" w:eastAsia="Times New Roman" w:hAnsi="Arial" w:cs="Arial"/>
          <w:color w:val="000000"/>
          <w:sz w:val="18"/>
          <w:szCs w:val="18"/>
        </w:rPr>
        <w:t>С нача</w:t>
      </w:r>
      <w:r w:rsidR="009B3727" w:rsidRPr="00F45C1B">
        <w:rPr>
          <w:rFonts w:ascii="Arial" w:eastAsia="Times New Roman" w:hAnsi="Arial" w:cs="Arial"/>
          <w:color w:val="000000"/>
          <w:sz w:val="18"/>
          <w:szCs w:val="18"/>
        </w:rPr>
        <w:t>ла учебного года в библиотеке МКОУ «</w:t>
      </w:r>
      <w:proofErr w:type="spellStart"/>
      <w:r w:rsidR="009B3727" w:rsidRPr="00F45C1B">
        <w:rPr>
          <w:rFonts w:ascii="Arial" w:eastAsia="Times New Roman" w:hAnsi="Arial" w:cs="Arial"/>
          <w:color w:val="000000"/>
          <w:sz w:val="18"/>
          <w:szCs w:val="18"/>
        </w:rPr>
        <w:t>Алмалинс</w:t>
      </w:r>
      <w:r w:rsidRPr="00F45C1B">
        <w:rPr>
          <w:rFonts w:ascii="Arial" w:eastAsia="Times New Roman" w:hAnsi="Arial" w:cs="Arial"/>
          <w:color w:val="000000"/>
          <w:sz w:val="18"/>
          <w:szCs w:val="18"/>
        </w:rPr>
        <w:t>кая</w:t>
      </w:r>
      <w:proofErr w:type="spellEnd"/>
      <w:r w:rsidRPr="00F45C1B">
        <w:rPr>
          <w:rFonts w:ascii="Arial" w:eastAsia="Times New Roman" w:hAnsi="Arial" w:cs="Arial"/>
          <w:color w:val="000000"/>
          <w:sz w:val="18"/>
          <w:szCs w:val="18"/>
        </w:rPr>
        <w:t xml:space="preserve"> школа</w:t>
      </w:r>
      <w:r w:rsidR="009B3727" w:rsidRPr="00F45C1B">
        <w:rPr>
          <w:rFonts w:ascii="Arial" w:eastAsia="Times New Roman" w:hAnsi="Arial" w:cs="Arial"/>
          <w:color w:val="000000"/>
          <w:sz w:val="18"/>
          <w:szCs w:val="18"/>
        </w:rPr>
        <w:t xml:space="preserve"> имени </w:t>
      </w:r>
      <w:proofErr w:type="spellStart"/>
      <w:r w:rsidR="009B3727" w:rsidRPr="00F45C1B">
        <w:rPr>
          <w:rFonts w:ascii="Arial" w:eastAsia="Times New Roman" w:hAnsi="Arial" w:cs="Arial"/>
          <w:color w:val="000000"/>
          <w:sz w:val="18"/>
          <w:szCs w:val="18"/>
        </w:rPr>
        <w:t>И.И.Исламова</w:t>
      </w:r>
      <w:proofErr w:type="spellEnd"/>
      <w:r w:rsidRPr="00F45C1B">
        <w:rPr>
          <w:rFonts w:ascii="Arial" w:eastAsia="Times New Roman" w:hAnsi="Arial" w:cs="Arial"/>
          <w:color w:val="000000"/>
          <w:sz w:val="18"/>
          <w:szCs w:val="18"/>
        </w:rPr>
        <w:t>» статистический учет отражается в следующих учетных формах:</w:t>
      </w:r>
    </w:p>
    <w:p w:rsidR="00E1598F" w:rsidRPr="00F45C1B" w:rsidRDefault="00E1598F" w:rsidP="00E1598F">
      <w:pPr>
        <w:numPr>
          <w:ilvl w:val="0"/>
          <w:numId w:val="1"/>
        </w:numPr>
        <w:shd w:val="clear" w:color="auto" w:fill="FFFFFF"/>
        <w:spacing w:after="66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F45C1B">
        <w:rPr>
          <w:rFonts w:ascii="Arial" w:eastAsia="Times New Roman" w:hAnsi="Arial" w:cs="Arial"/>
          <w:color w:val="000000"/>
          <w:sz w:val="18"/>
          <w:szCs w:val="18"/>
        </w:rPr>
        <w:t>Паспорт библиотеки.</w:t>
      </w:r>
    </w:p>
    <w:p w:rsidR="00E1598F" w:rsidRPr="00F45C1B" w:rsidRDefault="00E1598F" w:rsidP="00E1598F">
      <w:pPr>
        <w:numPr>
          <w:ilvl w:val="0"/>
          <w:numId w:val="1"/>
        </w:numPr>
        <w:shd w:val="clear" w:color="auto" w:fill="FFFFFF"/>
        <w:spacing w:after="66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F45C1B">
        <w:rPr>
          <w:rFonts w:ascii="Arial" w:eastAsia="Times New Roman" w:hAnsi="Arial" w:cs="Arial"/>
          <w:color w:val="000000"/>
          <w:sz w:val="18"/>
          <w:szCs w:val="18"/>
        </w:rPr>
        <w:t>Накладные на поступающую литературу.</w:t>
      </w:r>
    </w:p>
    <w:p w:rsidR="00E1598F" w:rsidRPr="00F45C1B" w:rsidRDefault="00E1598F" w:rsidP="00E1598F">
      <w:pPr>
        <w:numPr>
          <w:ilvl w:val="0"/>
          <w:numId w:val="1"/>
        </w:numPr>
        <w:shd w:val="clear" w:color="auto" w:fill="FFFFFF"/>
        <w:spacing w:after="66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F45C1B">
        <w:rPr>
          <w:rFonts w:ascii="Arial" w:eastAsia="Times New Roman" w:hAnsi="Arial" w:cs="Arial"/>
          <w:color w:val="000000"/>
          <w:sz w:val="18"/>
          <w:szCs w:val="18"/>
        </w:rPr>
        <w:t>Инвентарная книга.</w:t>
      </w:r>
    </w:p>
    <w:p w:rsidR="00E1598F" w:rsidRPr="00F45C1B" w:rsidRDefault="00E1598F" w:rsidP="00E1598F">
      <w:pPr>
        <w:numPr>
          <w:ilvl w:val="0"/>
          <w:numId w:val="1"/>
        </w:numPr>
        <w:shd w:val="clear" w:color="auto" w:fill="FFFFFF"/>
        <w:spacing w:after="66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F45C1B">
        <w:rPr>
          <w:rFonts w:ascii="Arial" w:eastAsia="Times New Roman" w:hAnsi="Arial" w:cs="Arial"/>
          <w:color w:val="000000"/>
          <w:sz w:val="18"/>
          <w:szCs w:val="18"/>
        </w:rPr>
        <w:t>Журнал по межбиблиотечному учету учебников.</w:t>
      </w:r>
    </w:p>
    <w:p w:rsidR="00E1598F" w:rsidRPr="00F45C1B" w:rsidRDefault="00E1598F" w:rsidP="00E1598F">
      <w:pPr>
        <w:numPr>
          <w:ilvl w:val="0"/>
          <w:numId w:val="1"/>
        </w:numPr>
        <w:shd w:val="clear" w:color="auto" w:fill="FFFFFF"/>
        <w:spacing w:after="66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F45C1B">
        <w:rPr>
          <w:rFonts w:ascii="Arial" w:eastAsia="Times New Roman" w:hAnsi="Arial" w:cs="Arial"/>
          <w:color w:val="000000"/>
          <w:sz w:val="18"/>
          <w:szCs w:val="18"/>
        </w:rPr>
        <w:t>Бланки-заказы на учебную литературу.</w:t>
      </w:r>
    </w:p>
    <w:p w:rsidR="00E1598F" w:rsidRPr="00F45C1B" w:rsidRDefault="00E1598F" w:rsidP="00E1598F">
      <w:pPr>
        <w:numPr>
          <w:ilvl w:val="0"/>
          <w:numId w:val="1"/>
        </w:numPr>
        <w:shd w:val="clear" w:color="auto" w:fill="FFFFFF"/>
        <w:spacing w:after="66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F45C1B">
        <w:rPr>
          <w:rFonts w:ascii="Arial" w:eastAsia="Times New Roman" w:hAnsi="Arial" w:cs="Arial"/>
          <w:color w:val="000000"/>
          <w:sz w:val="18"/>
          <w:szCs w:val="18"/>
        </w:rPr>
        <w:t>Журнал учета выдачи учебников по классам.</w:t>
      </w:r>
    </w:p>
    <w:p w:rsidR="00E1598F" w:rsidRPr="00F45C1B" w:rsidRDefault="00E1598F" w:rsidP="00E1598F">
      <w:pPr>
        <w:numPr>
          <w:ilvl w:val="0"/>
          <w:numId w:val="1"/>
        </w:numPr>
        <w:shd w:val="clear" w:color="auto" w:fill="FFFFFF"/>
        <w:spacing w:after="66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F45C1B">
        <w:rPr>
          <w:rFonts w:ascii="Arial" w:eastAsia="Times New Roman" w:hAnsi="Arial" w:cs="Arial"/>
          <w:color w:val="000000"/>
          <w:sz w:val="18"/>
          <w:szCs w:val="18"/>
        </w:rPr>
        <w:t>Картотека учебников.</w:t>
      </w:r>
    </w:p>
    <w:p w:rsidR="00E1598F" w:rsidRPr="00F45C1B" w:rsidRDefault="00E1598F" w:rsidP="00E1598F">
      <w:pPr>
        <w:numPr>
          <w:ilvl w:val="0"/>
          <w:numId w:val="1"/>
        </w:numPr>
        <w:shd w:val="clear" w:color="auto" w:fill="FFFFFF"/>
        <w:spacing w:after="66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F45C1B">
        <w:rPr>
          <w:rFonts w:ascii="Arial" w:eastAsia="Times New Roman" w:hAnsi="Arial" w:cs="Arial"/>
          <w:color w:val="000000"/>
          <w:sz w:val="18"/>
          <w:szCs w:val="18"/>
        </w:rPr>
        <w:t>Картотека формуляров читателей.</w:t>
      </w:r>
    </w:p>
    <w:p w:rsidR="00E1598F" w:rsidRPr="00F45C1B" w:rsidRDefault="00E1598F" w:rsidP="009B3727">
      <w:pPr>
        <w:numPr>
          <w:ilvl w:val="0"/>
          <w:numId w:val="1"/>
        </w:numPr>
        <w:shd w:val="clear" w:color="auto" w:fill="FFFFFF"/>
        <w:spacing w:after="66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F45C1B">
        <w:rPr>
          <w:rFonts w:ascii="Arial" w:eastAsia="Times New Roman" w:hAnsi="Arial" w:cs="Arial"/>
          <w:color w:val="000000"/>
          <w:sz w:val="18"/>
          <w:szCs w:val="18"/>
        </w:rPr>
        <w:t>Дневник работы школьной библиотеки.</w:t>
      </w:r>
    </w:p>
    <w:p w:rsidR="00E1598F" w:rsidRPr="00F45C1B" w:rsidRDefault="00E1598F" w:rsidP="009B3727">
      <w:pPr>
        <w:numPr>
          <w:ilvl w:val="0"/>
          <w:numId w:val="1"/>
        </w:numPr>
        <w:shd w:val="clear" w:color="auto" w:fill="FFFFFF"/>
        <w:spacing w:after="66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F45C1B">
        <w:rPr>
          <w:rFonts w:ascii="Arial" w:eastAsia="Times New Roman" w:hAnsi="Arial" w:cs="Arial"/>
          <w:color w:val="000000"/>
          <w:sz w:val="18"/>
          <w:szCs w:val="18"/>
        </w:rPr>
        <w:t>Отчет об обеспеченности учебниками обучающихся (в процентном отношении).</w:t>
      </w:r>
    </w:p>
    <w:p w:rsidR="00E1598F" w:rsidRPr="00F45C1B" w:rsidRDefault="00E1598F" w:rsidP="00E1598F">
      <w:pPr>
        <w:numPr>
          <w:ilvl w:val="0"/>
          <w:numId w:val="1"/>
        </w:numPr>
        <w:shd w:val="clear" w:color="auto" w:fill="FFFFFF"/>
        <w:spacing w:after="66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F45C1B">
        <w:rPr>
          <w:rFonts w:ascii="Arial" w:eastAsia="Times New Roman" w:hAnsi="Arial" w:cs="Arial"/>
          <w:color w:val="000000"/>
          <w:sz w:val="18"/>
          <w:szCs w:val="18"/>
        </w:rPr>
        <w:t>Журнал учета библиот</w:t>
      </w:r>
      <w:r w:rsidR="00F45C1B" w:rsidRPr="00F45C1B">
        <w:rPr>
          <w:rFonts w:ascii="Arial" w:eastAsia="Times New Roman" w:hAnsi="Arial" w:cs="Arial"/>
          <w:color w:val="000000"/>
          <w:sz w:val="18"/>
          <w:szCs w:val="18"/>
        </w:rPr>
        <w:t>ечных запросов.</w:t>
      </w:r>
    </w:p>
    <w:p w:rsidR="00E1598F" w:rsidRPr="00F45C1B" w:rsidRDefault="00E1598F" w:rsidP="00E1598F">
      <w:pPr>
        <w:numPr>
          <w:ilvl w:val="0"/>
          <w:numId w:val="1"/>
        </w:numPr>
        <w:shd w:val="clear" w:color="auto" w:fill="FFFFFF"/>
        <w:spacing w:after="66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F45C1B">
        <w:rPr>
          <w:rFonts w:ascii="Arial" w:eastAsia="Times New Roman" w:hAnsi="Arial" w:cs="Arial"/>
          <w:color w:val="000000"/>
          <w:sz w:val="18"/>
          <w:szCs w:val="18"/>
        </w:rPr>
        <w:t>Ведение мониторинга обеспеченности учащихся и педагогического персонала учебниками в соответствии с реализуемыми программами.</w:t>
      </w:r>
    </w:p>
    <w:p w:rsidR="00E1598F" w:rsidRPr="00F45C1B" w:rsidRDefault="00E1598F" w:rsidP="00E1598F">
      <w:pPr>
        <w:shd w:val="clear" w:color="auto" w:fill="FFFFFF"/>
        <w:spacing w:after="66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F45C1B">
        <w:rPr>
          <w:rFonts w:ascii="Arial" w:eastAsia="Times New Roman" w:hAnsi="Arial" w:cs="Arial"/>
          <w:color w:val="000000"/>
          <w:sz w:val="18"/>
          <w:szCs w:val="18"/>
        </w:rPr>
        <w:t>Для привлечения обучающихся к чтению проводится работа по раскрытию книжного фонда. К юбилейным датам русских и советских классиков оформляются тематические полки и открытые просмотры, для детей проводятся обзоры:</w:t>
      </w:r>
    </w:p>
    <w:p w:rsidR="00E1598F" w:rsidRPr="00F45C1B" w:rsidRDefault="00E1598F" w:rsidP="00E1598F">
      <w:pPr>
        <w:shd w:val="clear" w:color="auto" w:fill="FFFFFF"/>
        <w:spacing w:after="66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F45C1B">
        <w:rPr>
          <w:rFonts w:ascii="Arial" w:eastAsia="Times New Roman" w:hAnsi="Arial" w:cs="Arial"/>
          <w:color w:val="000000"/>
          <w:sz w:val="18"/>
          <w:szCs w:val="18"/>
        </w:rPr>
        <w:t>«Сказка добру учит»,</w:t>
      </w:r>
    </w:p>
    <w:p w:rsidR="00E1598F" w:rsidRPr="00F45C1B" w:rsidRDefault="00AB72B1" w:rsidP="00E1598F">
      <w:pPr>
        <w:shd w:val="clear" w:color="auto" w:fill="FFFFFF"/>
        <w:spacing w:after="66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F45C1B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r w:rsidR="00E1598F" w:rsidRPr="00F45C1B">
        <w:rPr>
          <w:rFonts w:ascii="Arial" w:eastAsia="Times New Roman" w:hAnsi="Arial" w:cs="Arial"/>
          <w:color w:val="000000"/>
          <w:sz w:val="18"/>
          <w:szCs w:val="18"/>
        </w:rPr>
        <w:t>«Правильное питание – это здоровье!»,</w:t>
      </w:r>
    </w:p>
    <w:p w:rsidR="00E1598F" w:rsidRPr="00F45C1B" w:rsidRDefault="00E1598F" w:rsidP="00E1598F">
      <w:pPr>
        <w:shd w:val="clear" w:color="auto" w:fill="FFFFFF"/>
        <w:spacing w:after="66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F45C1B">
        <w:rPr>
          <w:rFonts w:ascii="Arial" w:eastAsia="Times New Roman" w:hAnsi="Arial" w:cs="Arial"/>
          <w:color w:val="000000"/>
          <w:sz w:val="18"/>
          <w:szCs w:val="18"/>
        </w:rPr>
        <w:t>«Твое здоровье – в твоих руках»,</w:t>
      </w:r>
    </w:p>
    <w:p w:rsidR="00E1598F" w:rsidRPr="00F45C1B" w:rsidRDefault="00E1598F" w:rsidP="00E1598F">
      <w:pPr>
        <w:shd w:val="clear" w:color="auto" w:fill="FFFFFF"/>
        <w:spacing w:after="66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F45C1B">
        <w:rPr>
          <w:rFonts w:ascii="Arial" w:eastAsia="Times New Roman" w:hAnsi="Arial" w:cs="Arial"/>
          <w:color w:val="000000"/>
          <w:sz w:val="18"/>
          <w:szCs w:val="18"/>
        </w:rPr>
        <w:t>«День неизвестного солдата»,</w:t>
      </w:r>
    </w:p>
    <w:p w:rsidR="00E1598F" w:rsidRPr="00F45C1B" w:rsidRDefault="00E1598F" w:rsidP="00E1598F">
      <w:pPr>
        <w:shd w:val="clear" w:color="auto" w:fill="FFFFFF"/>
        <w:spacing w:after="66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F45C1B">
        <w:rPr>
          <w:rFonts w:ascii="Arial" w:eastAsia="Times New Roman" w:hAnsi="Arial" w:cs="Arial"/>
          <w:color w:val="000000"/>
          <w:sz w:val="18"/>
          <w:szCs w:val="18"/>
        </w:rPr>
        <w:t>«День героев Отечества».</w:t>
      </w:r>
    </w:p>
    <w:p w:rsidR="00E1598F" w:rsidRPr="00F45C1B" w:rsidRDefault="00AB72B1" w:rsidP="00E1598F">
      <w:pPr>
        <w:shd w:val="clear" w:color="auto" w:fill="FFFFFF"/>
        <w:spacing w:after="66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F45C1B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r w:rsidR="00E1598F" w:rsidRPr="00F45C1B">
        <w:rPr>
          <w:rFonts w:ascii="Arial" w:eastAsia="Times New Roman" w:hAnsi="Arial" w:cs="Arial"/>
          <w:color w:val="000000"/>
          <w:sz w:val="18"/>
          <w:szCs w:val="18"/>
        </w:rPr>
        <w:t>«Поведение детей на железной дороге».</w:t>
      </w:r>
    </w:p>
    <w:p w:rsidR="00E1598F" w:rsidRPr="00F45C1B" w:rsidRDefault="00E1598F" w:rsidP="00E1598F">
      <w:pPr>
        <w:shd w:val="clear" w:color="auto" w:fill="FFFFFF"/>
        <w:spacing w:after="66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F45C1B">
        <w:rPr>
          <w:rFonts w:ascii="Arial" w:eastAsia="Times New Roman" w:hAnsi="Arial" w:cs="Arial"/>
          <w:color w:val="000000"/>
          <w:sz w:val="18"/>
          <w:szCs w:val="18"/>
        </w:rPr>
        <w:t xml:space="preserve">«Влияние </w:t>
      </w:r>
      <w:proofErr w:type="spellStart"/>
      <w:r w:rsidRPr="00F45C1B">
        <w:rPr>
          <w:rFonts w:ascii="Arial" w:eastAsia="Times New Roman" w:hAnsi="Arial" w:cs="Arial"/>
          <w:color w:val="000000"/>
          <w:sz w:val="18"/>
          <w:szCs w:val="18"/>
        </w:rPr>
        <w:t>гаджетов</w:t>
      </w:r>
      <w:proofErr w:type="spellEnd"/>
      <w:r w:rsidRPr="00F45C1B">
        <w:rPr>
          <w:rFonts w:ascii="Arial" w:eastAsia="Times New Roman" w:hAnsi="Arial" w:cs="Arial"/>
          <w:color w:val="000000"/>
          <w:sz w:val="18"/>
          <w:szCs w:val="18"/>
        </w:rPr>
        <w:t xml:space="preserve"> на организм ребенка»,</w:t>
      </w:r>
    </w:p>
    <w:p w:rsidR="00E1598F" w:rsidRPr="00F45C1B" w:rsidRDefault="00E1598F" w:rsidP="00E1598F">
      <w:pPr>
        <w:shd w:val="clear" w:color="auto" w:fill="FFFFFF"/>
        <w:spacing w:after="66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F45C1B">
        <w:rPr>
          <w:rFonts w:ascii="Arial" w:eastAsia="Times New Roman" w:hAnsi="Arial" w:cs="Arial"/>
          <w:color w:val="000000"/>
          <w:sz w:val="18"/>
          <w:szCs w:val="18"/>
        </w:rPr>
        <w:t>«Подари библиотеке книгу»,</w:t>
      </w:r>
    </w:p>
    <w:p w:rsidR="00E1598F" w:rsidRPr="00F45C1B" w:rsidRDefault="00E1598F" w:rsidP="00E1598F">
      <w:pPr>
        <w:shd w:val="clear" w:color="auto" w:fill="FFFFFF"/>
        <w:spacing w:after="66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F45C1B">
        <w:rPr>
          <w:rFonts w:ascii="Arial" w:eastAsia="Times New Roman" w:hAnsi="Arial" w:cs="Arial"/>
          <w:color w:val="000000"/>
          <w:sz w:val="18"/>
          <w:szCs w:val="18"/>
        </w:rPr>
        <w:lastRenderedPageBreak/>
        <w:t>«Читать это здорово!»</w:t>
      </w:r>
    </w:p>
    <w:p w:rsidR="00E1598F" w:rsidRPr="00F45C1B" w:rsidRDefault="00E1598F" w:rsidP="00E1598F">
      <w:pPr>
        <w:shd w:val="clear" w:color="auto" w:fill="FFFFFF"/>
        <w:spacing w:after="66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F45C1B">
        <w:rPr>
          <w:rFonts w:ascii="Arial" w:eastAsia="Times New Roman" w:hAnsi="Arial" w:cs="Arial"/>
          <w:color w:val="000000"/>
          <w:sz w:val="18"/>
          <w:szCs w:val="18"/>
        </w:rPr>
        <w:t>- оформлялись информационные стенды:</w:t>
      </w:r>
    </w:p>
    <w:p w:rsidR="00E1598F" w:rsidRPr="00F45C1B" w:rsidRDefault="00E1598F" w:rsidP="00E1598F">
      <w:pPr>
        <w:shd w:val="clear" w:color="auto" w:fill="FFFFFF"/>
        <w:spacing w:after="66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F45C1B">
        <w:rPr>
          <w:rFonts w:ascii="Arial" w:eastAsia="Times New Roman" w:hAnsi="Arial" w:cs="Arial"/>
          <w:color w:val="000000"/>
          <w:sz w:val="18"/>
          <w:szCs w:val="18"/>
        </w:rPr>
        <w:t>- «Будь внимателен на дороге!»;</w:t>
      </w:r>
    </w:p>
    <w:p w:rsidR="00E1598F" w:rsidRPr="00F45C1B" w:rsidRDefault="00E1598F" w:rsidP="00E1598F">
      <w:pPr>
        <w:shd w:val="clear" w:color="auto" w:fill="FFFFFF"/>
        <w:spacing w:after="66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F45C1B">
        <w:rPr>
          <w:rFonts w:ascii="Arial" w:eastAsia="Times New Roman" w:hAnsi="Arial" w:cs="Arial"/>
          <w:color w:val="000000"/>
          <w:sz w:val="18"/>
          <w:szCs w:val="18"/>
        </w:rPr>
        <w:t>- «Правила поведения в библиотеке»;</w:t>
      </w:r>
    </w:p>
    <w:p w:rsidR="00E1598F" w:rsidRPr="00F45C1B" w:rsidRDefault="00E1598F" w:rsidP="00E1598F">
      <w:pPr>
        <w:shd w:val="clear" w:color="auto" w:fill="FFFFFF"/>
        <w:spacing w:after="66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F45C1B">
        <w:rPr>
          <w:rFonts w:ascii="Arial" w:eastAsia="Times New Roman" w:hAnsi="Arial" w:cs="Arial"/>
          <w:color w:val="000000"/>
          <w:sz w:val="18"/>
          <w:szCs w:val="18"/>
        </w:rPr>
        <w:t>- «Правила дорожные знать каждому положено»;</w:t>
      </w:r>
    </w:p>
    <w:p w:rsidR="00E1598F" w:rsidRPr="00F45C1B" w:rsidRDefault="00F45C1B" w:rsidP="00E1598F">
      <w:pPr>
        <w:shd w:val="clear" w:color="auto" w:fill="FFFFFF"/>
        <w:spacing w:after="66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F45C1B">
        <w:rPr>
          <w:rFonts w:ascii="Arial" w:eastAsia="Times New Roman" w:hAnsi="Arial" w:cs="Arial"/>
          <w:color w:val="000000"/>
          <w:sz w:val="18"/>
          <w:szCs w:val="18"/>
        </w:rPr>
        <w:t xml:space="preserve">- </w:t>
      </w:r>
      <w:r w:rsidR="00E1598F" w:rsidRPr="00F45C1B">
        <w:rPr>
          <w:rFonts w:ascii="Arial" w:eastAsia="Times New Roman" w:hAnsi="Arial" w:cs="Arial"/>
          <w:color w:val="000000"/>
          <w:sz w:val="18"/>
          <w:szCs w:val="18"/>
        </w:rPr>
        <w:t>«Дари добро!»;</w:t>
      </w:r>
    </w:p>
    <w:p w:rsidR="00E1598F" w:rsidRPr="00F45C1B" w:rsidRDefault="00E1598F" w:rsidP="00E1598F">
      <w:pPr>
        <w:shd w:val="clear" w:color="auto" w:fill="FFFFFF"/>
        <w:spacing w:after="66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F45C1B">
        <w:rPr>
          <w:rFonts w:ascii="Arial" w:eastAsia="Times New Roman" w:hAnsi="Arial" w:cs="Arial"/>
          <w:color w:val="000000"/>
          <w:sz w:val="18"/>
          <w:szCs w:val="18"/>
        </w:rPr>
        <w:t>- к Дню памяти о россиянах, исполнивших свой долг за пределами Отечества;</w:t>
      </w:r>
    </w:p>
    <w:p w:rsidR="00E1598F" w:rsidRPr="00F45C1B" w:rsidRDefault="00E1598F" w:rsidP="00E1598F">
      <w:pPr>
        <w:shd w:val="clear" w:color="auto" w:fill="FFFFFF"/>
        <w:spacing w:after="66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F45C1B">
        <w:rPr>
          <w:rFonts w:ascii="Arial" w:eastAsia="Times New Roman" w:hAnsi="Arial" w:cs="Arial"/>
          <w:color w:val="000000"/>
          <w:sz w:val="18"/>
          <w:szCs w:val="18"/>
        </w:rPr>
        <w:t>- Осторожно: пиротехника!</w:t>
      </w:r>
    </w:p>
    <w:p w:rsidR="00E1598F" w:rsidRPr="00F45C1B" w:rsidRDefault="00E1598F" w:rsidP="00E1598F">
      <w:pPr>
        <w:shd w:val="clear" w:color="auto" w:fill="FFFFFF"/>
        <w:spacing w:after="66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E1598F" w:rsidRPr="00F45C1B" w:rsidRDefault="00E1598F" w:rsidP="00E1598F">
      <w:pPr>
        <w:shd w:val="clear" w:color="auto" w:fill="FFFFFF"/>
        <w:spacing w:after="66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F45C1B">
        <w:rPr>
          <w:rFonts w:ascii="Arial" w:eastAsia="Times New Roman" w:hAnsi="Arial" w:cs="Arial"/>
          <w:color w:val="000000"/>
          <w:sz w:val="18"/>
          <w:szCs w:val="18"/>
        </w:rPr>
        <w:t>Проводились библиотечные занятия и мероприятия:</w:t>
      </w:r>
    </w:p>
    <w:p w:rsidR="00E1598F" w:rsidRPr="00F45C1B" w:rsidRDefault="00AB72B1" w:rsidP="00E1598F">
      <w:pPr>
        <w:shd w:val="clear" w:color="auto" w:fill="FFFFFF"/>
        <w:spacing w:after="66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F45C1B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r w:rsidR="00E1598F" w:rsidRPr="00F45C1B">
        <w:rPr>
          <w:rFonts w:ascii="Arial" w:eastAsia="Times New Roman" w:hAnsi="Arial" w:cs="Arial"/>
          <w:color w:val="000000"/>
          <w:sz w:val="18"/>
          <w:szCs w:val="18"/>
        </w:rPr>
        <w:t>«Знакомство с библиотекой» 1-е классы,</w:t>
      </w:r>
    </w:p>
    <w:p w:rsidR="00E1598F" w:rsidRPr="00F45C1B" w:rsidRDefault="00AB72B1" w:rsidP="00E1598F">
      <w:pPr>
        <w:shd w:val="clear" w:color="auto" w:fill="FFFFFF"/>
        <w:spacing w:after="66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F45C1B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r w:rsidR="00E1598F" w:rsidRPr="00F45C1B">
        <w:rPr>
          <w:rFonts w:ascii="Arial" w:eastAsia="Times New Roman" w:hAnsi="Arial" w:cs="Arial"/>
          <w:color w:val="000000"/>
          <w:sz w:val="18"/>
          <w:szCs w:val="18"/>
        </w:rPr>
        <w:t>«Правила обращения с книгой» 1-е классы,</w:t>
      </w:r>
    </w:p>
    <w:p w:rsidR="00E1598F" w:rsidRPr="00F45C1B" w:rsidRDefault="00E1598F" w:rsidP="00E1598F">
      <w:pPr>
        <w:shd w:val="clear" w:color="auto" w:fill="FFFFFF"/>
        <w:spacing w:after="66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F45C1B">
        <w:rPr>
          <w:rFonts w:ascii="Arial" w:eastAsia="Times New Roman" w:hAnsi="Arial" w:cs="Arial"/>
          <w:color w:val="000000"/>
          <w:sz w:val="18"/>
          <w:szCs w:val="18"/>
        </w:rPr>
        <w:t>«День героев Отечества» 4 класс,</w:t>
      </w:r>
    </w:p>
    <w:p w:rsidR="00AB72B1" w:rsidRPr="00F45C1B" w:rsidRDefault="00AB72B1" w:rsidP="00E1598F">
      <w:pPr>
        <w:shd w:val="clear" w:color="auto" w:fill="FFFFFF"/>
        <w:spacing w:after="66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F45C1B">
        <w:rPr>
          <w:rFonts w:ascii="Arial" w:eastAsia="Times New Roman" w:hAnsi="Arial" w:cs="Arial"/>
          <w:color w:val="000000"/>
          <w:sz w:val="18"/>
          <w:szCs w:val="18"/>
        </w:rPr>
        <w:t>"День единства народов Дагестана"</w:t>
      </w:r>
    </w:p>
    <w:p w:rsidR="00F45C1B" w:rsidRPr="00F45C1B" w:rsidRDefault="00F45C1B" w:rsidP="00F45C1B">
      <w:pPr>
        <w:shd w:val="clear" w:color="auto" w:fill="FFFFFF"/>
        <w:spacing w:after="66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F45C1B">
        <w:rPr>
          <w:rFonts w:ascii="Times New Roman" w:eastAsia="Times New Roman" w:hAnsi="Times New Roman" w:cs="Times New Roman"/>
          <w:sz w:val="18"/>
          <w:szCs w:val="18"/>
        </w:rPr>
        <w:t>Библиотечный урок посвященный к 70-летию президента Российской Федерации Владимиру  Владимировичу Путину- в 4 классе</w:t>
      </w:r>
    </w:p>
    <w:p w:rsidR="00F45C1B" w:rsidRPr="00F45C1B" w:rsidRDefault="00F45C1B" w:rsidP="00F45C1B">
      <w:pPr>
        <w:shd w:val="clear" w:color="auto" w:fill="FFFFFF"/>
        <w:spacing w:after="66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F45C1B">
        <w:rPr>
          <w:rFonts w:ascii="Times New Roman" w:eastAsia="Times New Roman" w:hAnsi="Times New Roman" w:cs="Times New Roman"/>
          <w:sz w:val="18"/>
          <w:szCs w:val="18"/>
        </w:rPr>
        <w:t xml:space="preserve">Библиотечный урок ко Дню Конституции Российской Федерации </w:t>
      </w:r>
    </w:p>
    <w:p w:rsidR="00F45C1B" w:rsidRPr="00F45C1B" w:rsidRDefault="00F45C1B" w:rsidP="00E1598F">
      <w:pPr>
        <w:shd w:val="clear" w:color="auto" w:fill="FFFFFF"/>
        <w:spacing w:after="66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E1598F" w:rsidRPr="00F45C1B" w:rsidRDefault="00F45C1B" w:rsidP="00E1598F">
      <w:pPr>
        <w:shd w:val="clear" w:color="auto" w:fill="FFFFFF"/>
        <w:spacing w:after="66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F45C1B">
        <w:rPr>
          <w:rFonts w:ascii="Arial" w:eastAsia="Times New Roman" w:hAnsi="Arial" w:cs="Arial"/>
          <w:color w:val="000000"/>
          <w:sz w:val="18"/>
          <w:szCs w:val="18"/>
        </w:rPr>
        <w:t>Обучающиеся с 1-11 классов приняли участие в акции «Посылка солдату</w:t>
      </w:r>
      <w:r w:rsidR="00E1598F" w:rsidRPr="00F45C1B">
        <w:rPr>
          <w:rFonts w:ascii="Arial" w:eastAsia="Times New Roman" w:hAnsi="Arial" w:cs="Arial"/>
          <w:color w:val="000000"/>
          <w:sz w:val="18"/>
          <w:szCs w:val="18"/>
        </w:rPr>
        <w:t>»</w:t>
      </w:r>
      <w:r w:rsidRPr="00F45C1B">
        <w:rPr>
          <w:rFonts w:ascii="Arial" w:eastAsia="Times New Roman" w:hAnsi="Arial" w:cs="Arial"/>
          <w:color w:val="000000"/>
          <w:sz w:val="18"/>
          <w:szCs w:val="18"/>
        </w:rPr>
        <w:t>,"Мы рядом".</w:t>
      </w:r>
    </w:p>
    <w:p w:rsidR="00E1598F" w:rsidRPr="00F45C1B" w:rsidRDefault="00E1598F" w:rsidP="00E1598F">
      <w:pPr>
        <w:shd w:val="clear" w:color="auto" w:fill="FFFFFF"/>
        <w:spacing w:after="66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F45C1B">
        <w:rPr>
          <w:rFonts w:ascii="Arial" w:eastAsia="Times New Roman" w:hAnsi="Arial" w:cs="Arial"/>
          <w:color w:val="000000"/>
          <w:sz w:val="18"/>
          <w:szCs w:val="18"/>
        </w:rPr>
        <w:t>Работа школьной б</w:t>
      </w:r>
      <w:r w:rsidR="006E101F" w:rsidRPr="00F45C1B">
        <w:rPr>
          <w:rFonts w:ascii="Arial" w:eastAsia="Times New Roman" w:hAnsi="Arial" w:cs="Arial"/>
          <w:color w:val="000000"/>
          <w:sz w:val="18"/>
          <w:szCs w:val="18"/>
        </w:rPr>
        <w:t>иблиотеки отражается на сайте МКОУ «</w:t>
      </w:r>
      <w:proofErr w:type="spellStart"/>
      <w:r w:rsidR="006E101F" w:rsidRPr="00F45C1B">
        <w:rPr>
          <w:rFonts w:ascii="Arial" w:eastAsia="Times New Roman" w:hAnsi="Arial" w:cs="Arial"/>
          <w:color w:val="000000"/>
          <w:sz w:val="18"/>
          <w:szCs w:val="18"/>
        </w:rPr>
        <w:t>Алмалинская</w:t>
      </w:r>
      <w:proofErr w:type="spellEnd"/>
      <w:r w:rsidR="006E101F" w:rsidRPr="00F45C1B">
        <w:rPr>
          <w:rFonts w:ascii="Arial" w:eastAsia="Times New Roman" w:hAnsi="Arial" w:cs="Arial"/>
          <w:color w:val="000000"/>
          <w:sz w:val="18"/>
          <w:szCs w:val="18"/>
        </w:rPr>
        <w:t xml:space="preserve"> школа имени </w:t>
      </w:r>
      <w:proofErr w:type="spellStart"/>
      <w:r w:rsidR="006E101F" w:rsidRPr="00F45C1B">
        <w:rPr>
          <w:rFonts w:ascii="Arial" w:eastAsia="Times New Roman" w:hAnsi="Arial" w:cs="Arial"/>
          <w:color w:val="000000"/>
          <w:sz w:val="18"/>
          <w:szCs w:val="18"/>
        </w:rPr>
        <w:t>И.И.Исламова</w:t>
      </w:r>
      <w:proofErr w:type="spellEnd"/>
      <w:r w:rsidRPr="00F45C1B">
        <w:rPr>
          <w:rFonts w:ascii="Arial" w:eastAsia="Times New Roman" w:hAnsi="Arial" w:cs="Arial"/>
          <w:color w:val="000000"/>
          <w:sz w:val="18"/>
          <w:szCs w:val="18"/>
        </w:rPr>
        <w:t>». Для родителей на сайте расположены памятки и буклеты о чтении, советы родителям.</w:t>
      </w:r>
    </w:p>
    <w:p w:rsidR="00E1598F" w:rsidRPr="00F45C1B" w:rsidRDefault="00E1598F" w:rsidP="00E1598F">
      <w:pPr>
        <w:shd w:val="clear" w:color="auto" w:fill="FFFFFF"/>
        <w:spacing w:after="66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F45C1B">
        <w:rPr>
          <w:rFonts w:ascii="Arial" w:eastAsia="Times New Roman" w:hAnsi="Arial" w:cs="Arial"/>
          <w:color w:val="000000"/>
          <w:sz w:val="18"/>
          <w:szCs w:val="18"/>
        </w:rPr>
        <w:t>В ноябре состоялся муниципальный конк</w:t>
      </w:r>
      <w:r w:rsidR="006E101F" w:rsidRPr="00F45C1B">
        <w:rPr>
          <w:rFonts w:ascii="Arial" w:eastAsia="Times New Roman" w:hAnsi="Arial" w:cs="Arial"/>
          <w:color w:val="000000"/>
          <w:sz w:val="18"/>
          <w:szCs w:val="18"/>
        </w:rPr>
        <w:t>урс среди школьных библиотек «Лучшая школьная библиотека</w:t>
      </w:r>
      <w:r w:rsidRPr="00F45C1B">
        <w:rPr>
          <w:rFonts w:ascii="Arial" w:eastAsia="Times New Roman" w:hAnsi="Arial" w:cs="Arial"/>
          <w:color w:val="000000"/>
          <w:sz w:val="18"/>
          <w:szCs w:val="18"/>
        </w:rPr>
        <w:t>», в котором пед</w:t>
      </w:r>
      <w:r w:rsidR="009B3727" w:rsidRPr="00F45C1B">
        <w:rPr>
          <w:rFonts w:ascii="Arial" w:eastAsia="Times New Roman" w:hAnsi="Arial" w:cs="Arial"/>
          <w:color w:val="000000"/>
          <w:sz w:val="18"/>
          <w:szCs w:val="18"/>
        </w:rPr>
        <w:t>агог-библиотекарь Гусейнова М.А. приняла участие</w:t>
      </w:r>
      <w:r w:rsidRPr="00F45C1B">
        <w:rPr>
          <w:rFonts w:ascii="Arial" w:eastAsia="Times New Roman" w:hAnsi="Arial" w:cs="Arial"/>
          <w:color w:val="000000"/>
          <w:sz w:val="18"/>
          <w:szCs w:val="18"/>
        </w:rPr>
        <w:t>.</w:t>
      </w:r>
    </w:p>
    <w:p w:rsidR="00E1598F" w:rsidRPr="00E1598F" w:rsidRDefault="00E1598F" w:rsidP="00E1598F">
      <w:pPr>
        <w:shd w:val="clear" w:color="auto" w:fill="FFFFFF"/>
        <w:spacing w:after="66" w:line="240" w:lineRule="auto"/>
        <w:rPr>
          <w:rFonts w:ascii="Arial" w:eastAsia="Times New Roman" w:hAnsi="Arial" w:cs="Arial"/>
          <w:color w:val="000000"/>
          <w:sz w:val="9"/>
          <w:szCs w:val="9"/>
        </w:rPr>
      </w:pPr>
      <w:r w:rsidRPr="00F45C1B">
        <w:rPr>
          <w:rFonts w:ascii="Arial" w:eastAsia="Times New Roman" w:hAnsi="Arial" w:cs="Arial"/>
          <w:color w:val="000000"/>
          <w:sz w:val="18"/>
          <w:szCs w:val="18"/>
        </w:rPr>
        <w:t>Проводилась традиционная благотворительная акция «Подари библиотеке книгу», принявшим участие учащимся на общешкольной линейке были вручены благодарности</w:t>
      </w:r>
      <w:r w:rsidRPr="00E1598F">
        <w:rPr>
          <w:rFonts w:ascii="Arial" w:eastAsia="Times New Roman" w:hAnsi="Arial" w:cs="Arial"/>
          <w:color w:val="000000"/>
          <w:sz w:val="9"/>
          <w:szCs w:val="9"/>
        </w:rPr>
        <w:t>.</w:t>
      </w:r>
    </w:p>
    <w:p w:rsidR="007B5D32" w:rsidRDefault="007B5D32"/>
    <w:sectPr w:rsidR="007B5D32" w:rsidSect="00DD54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2B41CE"/>
    <w:multiLevelType w:val="multilevel"/>
    <w:tmpl w:val="96E65C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7"/>
  <w:proofState w:spelling="clean"/>
  <w:defaultTabStop w:val="708"/>
  <w:characterSpacingControl w:val="doNotCompress"/>
  <w:compat>
    <w:useFELayout/>
  </w:compat>
  <w:rsids>
    <w:rsidRoot w:val="00E1598F"/>
    <w:rsid w:val="002E4059"/>
    <w:rsid w:val="003233A4"/>
    <w:rsid w:val="006E101F"/>
    <w:rsid w:val="007B5D32"/>
    <w:rsid w:val="009B3727"/>
    <w:rsid w:val="00AB72B1"/>
    <w:rsid w:val="00DD5415"/>
    <w:rsid w:val="00E1598F"/>
    <w:rsid w:val="00F45C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4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159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85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952</Words>
  <Characters>5429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2023-02-25T14:31:00Z</dcterms:created>
  <dcterms:modified xsi:type="dcterms:W3CDTF">2023-02-25T16:29:00Z</dcterms:modified>
</cp:coreProperties>
</file>