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57E57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1471CC">
        <w:rPr>
          <w:rFonts w:asciiTheme="majorBidi" w:hAnsiTheme="majorBidi" w:cstheme="majorBidi"/>
          <w:sz w:val="28"/>
          <w:szCs w:val="28"/>
        </w:rPr>
        <w:t>обще</w:t>
      </w:r>
      <w:r w:rsidRPr="00F57E57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  <w:r w:rsidR="001471CC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F57E57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F57E57">
        <w:rPr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Pr="00F57E57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177320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24159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5F" w:rsidRPr="00F57E5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77320" w:rsidRDefault="001773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F57E57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Алмало-2023г.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57E57">
        <w:rPr>
          <w:rStyle w:val="markedcontent"/>
          <w:rFonts w:asciiTheme="majorBidi" w:hAnsiTheme="majorBidi" w:cstheme="majorBidi"/>
          <w:sz w:val="28"/>
          <w:szCs w:val="28"/>
        </w:rPr>
        <w:t>им.И.И.Исламова</w:t>
      </w:r>
      <w:proofErr w:type="spellEnd"/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азенного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F57E57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57E57">
        <w:rPr>
          <w:rStyle w:val="markedcontent"/>
          <w:rFonts w:asciiTheme="majorBidi" w:hAnsiTheme="majorBidi" w:cstheme="majorBidi"/>
          <w:sz w:val="28"/>
          <w:szCs w:val="28"/>
        </w:rPr>
        <w:t>им.И.И.Исламова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F57E57">
        <w:rPr>
          <w:rFonts w:asciiTheme="majorBidi" w:hAnsiTheme="majorBidi" w:cstheme="majorBidi"/>
          <w:sz w:val="28"/>
          <w:szCs w:val="28"/>
        </w:rPr>
        <w:t xml:space="preserve">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57E57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="00F57E57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ый план состоит из  обязательной части, которая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состав учебных предметов обязательных предметных областей.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F57E57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к(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аварский и кумыкский)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и родная литература (аварская и кумыкская), иностранный язык (английский) в 7-м классе  и 8-м классе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F57E5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 xml:space="preserve">по графику, утверждённому директором школы.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471CC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>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43AC3">
        <w:rPr>
          <w:rStyle w:val="markedcontent"/>
          <w:rFonts w:asciiTheme="majorBidi" w:hAnsiTheme="majorBidi" w:cstheme="majorBidi"/>
          <w:sz w:val="28"/>
          <w:szCs w:val="28"/>
        </w:rPr>
        <w:t xml:space="preserve"> им. И.И.Исламова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585"/>
        <w:gridCol w:w="3585"/>
        <w:gridCol w:w="898"/>
        <w:gridCol w:w="898"/>
        <w:gridCol w:w="967"/>
        <w:gridCol w:w="967"/>
        <w:gridCol w:w="967"/>
        <w:gridCol w:w="967"/>
        <w:gridCol w:w="967"/>
        <w:gridCol w:w="967"/>
      </w:tblGrid>
      <w:tr w:rsidR="004F028E" w:rsidTr="00F57E57">
        <w:tc>
          <w:tcPr>
            <w:tcW w:w="3585" w:type="dxa"/>
            <w:vMerge w:val="restart"/>
            <w:shd w:val="clear" w:color="auto" w:fill="D9D9D9"/>
          </w:tcPr>
          <w:p w:rsidR="004F028E" w:rsidRDefault="00F57E57">
            <w:r>
              <w:rPr>
                <w:b/>
              </w:rPr>
              <w:t>Предметная область</w:t>
            </w:r>
          </w:p>
        </w:tc>
        <w:tc>
          <w:tcPr>
            <w:tcW w:w="3585" w:type="dxa"/>
            <w:vMerge w:val="restart"/>
            <w:shd w:val="clear" w:color="auto" w:fill="D9D9D9"/>
          </w:tcPr>
          <w:p w:rsidR="004F028E" w:rsidRDefault="00F57E57">
            <w:r>
              <w:rPr>
                <w:b/>
              </w:rPr>
              <w:t>Учебный предмет</w:t>
            </w:r>
          </w:p>
        </w:tc>
        <w:tc>
          <w:tcPr>
            <w:tcW w:w="7598" w:type="dxa"/>
            <w:gridSpan w:val="8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  <w:vMerge/>
          </w:tcPr>
          <w:p w:rsidR="004F028E" w:rsidRDefault="004F028E"/>
        </w:tc>
        <w:tc>
          <w:tcPr>
            <w:tcW w:w="898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98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967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F028E" w:rsidTr="00F57E57">
        <w:tc>
          <w:tcPr>
            <w:tcW w:w="14768" w:type="dxa"/>
            <w:gridSpan w:val="10"/>
            <w:shd w:val="clear" w:color="auto" w:fill="FFFFB3"/>
          </w:tcPr>
          <w:p w:rsidR="004F028E" w:rsidRDefault="00F57E5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Русский язык и литература</w:t>
            </w:r>
          </w:p>
        </w:tc>
        <w:tc>
          <w:tcPr>
            <w:tcW w:w="3585" w:type="dxa"/>
          </w:tcPr>
          <w:p w:rsidR="004F028E" w:rsidRDefault="00F57E57">
            <w:r>
              <w:t>Русский язык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4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Литература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Родной язык и родная литература</w:t>
            </w:r>
          </w:p>
        </w:tc>
        <w:tc>
          <w:tcPr>
            <w:tcW w:w="3585" w:type="dxa"/>
          </w:tcPr>
          <w:p w:rsidR="004F028E" w:rsidRDefault="00F57E57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Родная литература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 w:rsidTr="00F57E57">
        <w:tc>
          <w:tcPr>
            <w:tcW w:w="3585" w:type="dxa"/>
          </w:tcPr>
          <w:p w:rsidR="004F028E" w:rsidRDefault="00F57E57">
            <w:r>
              <w:t>Иностранные языки</w:t>
            </w:r>
          </w:p>
        </w:tc>
        <w:tc>
          <w:tcPr>
            <w:tcW w:w="3585" w:type="dxa"/>
          </w:tcPr>
          <w:p w:rsidR="004F028E" w:rsidRDefault="00F57E57">
            <w:r>
              <w:t>Иностранный язык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Математика и информатика</w:t>
            </w:r>
          </w:p>
        </w:tc>
        <w:tc>
          <w:tcPr>
            <w:tcW w:w="3585" w:type="dxa"/>
          </w:tcPr>
          <w:p w:rsidR="004F028E" w:rsidRDefault="00F57E57">
            <w:r>
              <w:t>Математика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Алгебра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4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4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4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Геометрия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Вероятность и статистика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Информатика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Общественно-научные предметы</w:t>
            </w:r>
          </w:p>
        </w:tc>
        <w:tc>
          <w:tcPr>
            <w:tcW w:w="3585" w:type="dxa"/>
          </w:tcPr>
          <w:p w:rsidR="004F028E" w:rsidRDefault="00F57E57">
            <w:r>
              <w:t>История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Обществознание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География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585" w:type="dxa"/>
          </w:tcPr>
          <w:p w:rsidR="004F028E" w:rsidRDefault="00F57E57">
            <w:r>
              <w:t>Физика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3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Химия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Биология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Искусство</w:t>
            </w:r>
          </w:p>
        </w:tc>
        <w:tc>
          <w:tcPr>
            <w:tcW w:w="3585" w:type="dxa"/>
          </w:tcPr>
          <w:p w:rsidR="004F028E" w:rsidRDefault="00F57E57">
            <w:r>
              <w:t>Изобразительное искусство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Музыка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 w:rsidTr="00F57E57">
        <w:tc>
          <w:tcPr>
            <w:tcW w:w="3585" w:type="dxa"/>
          </w:tcPr>
          <w:p w:rsidR="004F028E" w:rsidRDefault="00F57E57">
            <w:r>
              <w:t>Технология</w:t>
            </w:r>
          </w:p>
        </w:tc>
        <w:tc>
          <w:tcPr>
            <w:tcW w:w="3585" w:type="dxa"/>
          </w:tcPr>
          <w:p w:rsidR="004F028E" w:rsidRDefault="00F57E57">
            <w:r>
              <w:t>Технология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 w:rsidTr="00F57E57">
        <w:tc>
          <w:tcPr>
            <w:tcW w:w="3585" w:type="dxa"/>
            <w:vMerge w:val="restart"/>
          </w:tcPr>
          <w:p w:rsidR="004F028E" w:rsidRDefault="00F57E57">
            <w:r>
              <w:t>Физическая культура и основы безопасности жизнедеятельности</w:t>
            </w:r>
          </w:p>
        </w:tc>
        <w:tc>
          <w:tcPr>
            <w:tcW w:w="3585" w:type="dxa"/>
          </w:tcPr>
          <w:p w:rsidR="004F028E" w:rsidRDefault="00F57E57">
            <w:r>
              <w:t>Физическая культура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2</w:t>
            </w:r>
          </w:p>
        </w:tc>
      </w:tr>
      <w:tr w:rsidR="004F028E" w:rsidTr="00F57E57">
        <w:tc>
          <w:tcPr>
            <w:tcW w:w="3585" w:type="dxa"/>
            <w:vMerge/>
          </w:tcPr>
          <w:p w:rsidR="004F028E" w:rsidRDefault="004F028E"/>
        </w:tc>
        <w:tc>
          <w:tcPr>
            <w:tcW w:w="3585" w:type="dxa"/>
          </w:tcPr>
          <w:p w:rsidR="004F028E" w:rsidRDefault="00F57E57">
            <w:r>
              <w:t>Основы безопасности жизнедеятельности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 w:rsidTr="00F57E57">
        <w:tc>
          <w:tcPr>
            <w:tcW w:w="3585" w:type="dxa"/>
          </w:tcPr>
          <w:p w:rsidR="004F028E" w:rsidRDefault="00F57E57">
            <w:r>
              <w:t>Основы духовно-нравственной культуры народов России</w:t>
            </w:r>
          </w:p>
        </w:tc>
        <w:tc>
          <w:tcPr>
            <w:tcW w:w="3585" w:type="dxa"/>
          </w:tcPr>
          <w:p w:rsidR="004F028E" w:rsidRDefault="00F57E57">
            <w:r>
              <w:t>Основы духовно-нравственной культуры народов России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967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 w:rsidTr="00F57E57">
        <w:tc>
          <w:tcPr>
            <w:tcW w:w="7170" w:type="dxa"/>
            <w:gridSpan w:val="2"/>
            <w:shd w:val="clear" w:color="auto" w:fill="00FF00"/>
          </w:tcPr>
          <w:p w:rsidR="004F028E" w:rsidRDefault="00F57E57">
            <w:r>
              <w:t>Итого</w:t>
            </w:r>
          </w:p>
        </w:tc>
        <w:tc>
          <w:tcPr>
            <w:tcW w:w="898" w:type="dxa"/>
            <w:shd w:val="clear" w:color="auto" w:fill="00FF00"/>
          </w:tcPr>
          <w:p w:rsidR="004F028E" w:rsidRDefault="00F57E57">
            <w:pPr>
              <w:jc w:val="center"/>
            </w:pPr>
            <w:r>
              <w:t>29</w:t>
            </w:r>
          </w:p>
        </w:tc>
        <w:tc>
          <w:tcPr>
            <w:tcW w:w="898" w:type="dxa"/>
            <w:shd w:val="clear" w:color="auto" w:fill="00FF00"/>
          </w:tcPr>
          <w:p w:rsidR="004F028E" w:rsidRDefault="00F57E57">
            <w:pPr>
              <w:jc w:val="center"/>
            </w:pPr>
            <w:r>
              <w:t>29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30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30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32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</w:tr>
      <w:tr w:rsidR="004F028E" w:rsidTr="00F57E57">
        <w:tc>
          <w:tcPr>
            <w:tcW w:w="7170" w:type="dxa"/>
            <w:gridSpan w:val="2"/>
            <w:shd w:val="clear" w:color="auto" w:fill="00FF00"/>
          </w:tcPr>
          <w:p w:rsidR="004F028E" w:rsidRDefault="00F57E57">
            <w:r>
              <w:t>ИТОГО недельная нагрузка</w:t>
            </w:r>
          </w:p>
        </w:tc>
        <w:tc>
          <w:tcPr>
            <w:tcW w:w="898" w:type="dxa"/>
            <w:shd w:val="clear" w:color="auto" w:fill="00FF00"/>
          </w:tcPr>
          <w:p w:rsidR="004F028E" w:rsidRDefault="00F57E57">
            <w:pPr>
              <w:jc w:val="center"/>
            </w:pPr>
            <w:r>
              <w:t>29</w:t>
            </w:r>
          </w:p>
        </w:tc>
        <w:tc>
          <w:tcPr>
            <w:tcW w:w="898" w:type="dxa"/>
            <w:shd w:val="clear" w:color="auto" w:fill="00FF00"/>
          </w:tcPr>
          <w:p w:rsidR="004F028E" w:rsidRDefault="00F57E57">
            <w:pPr>
              <w:jc w:val="center"/>
            </w:pPr>
            <w:r>
              <w:t>29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30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30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32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  <w:tc>
          <w:tcPr>
            <w:tcW w:w="967" w:type="dxa"/>
            <w:shd w:val="clear" w:color="auto" w:fill="00FF00"/>
          </w:tcPr>
          <w:p w:rsidR="004F028E" w:rsidRDefault="00F57E57">
            <w:pPr>
              <w:jc w:val="center"/>
            </w:pPr>
            <w:r>
              <w:t>33</w:t>
            </w:r>
          </w:p>
        </w:tc>
      </w:tr>
      <w:tr w:rsidR="004F028E" w:rsidTr="00F57E57">
        <w:tc>
          <w:tcPr>
            <w:tcW w:w="7170" w:type="dxa"/>
            <w:gridSpan w:val="2"/>
            <w:shd w:val="clear" w:color="auto" w:fill="FCE3FC"/>
          </w:tcPr>
          <w:p w:rsidR="004F028E" w:rsidRDefault="00F57E57">
            <w:r>
              <w:t>Количество учебных недель</w:t>
            </w:r>
          </w:p>
        </w:tc>
        <w:tc>
          <w:tcPr>
            <w:tcW w:w="898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898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34</w:t>
            </w:r>
          </w:p>
        </w:tc>
      </w:tr>
      <w:tr w:rsidR="004F028E" w:rsidTr="00F57E57">
        <w:tc>
          <w:tcPr>
            <w:tcW w:w="7170" w:type="dxa"/>
            <w:gridSpan w:val="2"/>
            <w:shd w:val="clear" w:color="auto" w:fill="FCE3FC"/>
          </w:tcPr>
          <w:p w:rsidR="004F028E" w:rsidRDefault="00F57E57">
            <w:r>
              <w:t>Всего часов в год</w:t>
            </w:r>
          </w:p>
        </w:tc>
        <w:tc>
          <w:tcPr>
            <w:tcW w:w="898" w:type="dxa"/>
            <w:shd w:val="clear" w:color="auto" w:fill="FCE3FC"/>
          </w:tcPr>
          <w:p w:rsidR="004F028E" w:rsidRDefault="00F57E57">
            <w:pPr>
              <w:jc w:val="center"/>
            </w:pPr>
            <w:r>
              <w:t>986</w:t>
            </w:r>
          </w:p>
        </w:tc>
        <w:tc>
          <w:tcPr>
            <w:tcW w:w="898" w:type="dxa"/>
            <w:shd w:val="clear" w:color="auto" w:fill="FCE3FC"/>
          </w:tcPr>
          <w:p w:rsidR="004F028E" w:rsidRDefault="00F57E57">
            <w:pPr>
              <w:jc w:val="center"/>
            </w:pPr>
            <w:r>
              <w:t>986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1020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1020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1088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1122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1122</w:t>
            </w:r>
          </w:p>
        </w:tc>
        <w:tc>
          <w:tcPr>
            <w:tcW w:w="967" w:type="dxa"/>
            <w:shd w:val="clear" w:color="auto" w:fill="FCE3FC"/>
          </w:tcPr>
          <w:p w:rsidR="004F028E" w:rsidRDefault="00F57E57">
            <w:pPr>
              <w:jc w:val="center"/>
            </w:pPr>
            <w:r>
              <w:t>1122</w:t>
            </w:r>
          </w:p>
        </w:tc>
      </w:tr>
    </w:tbl>
    <w:p w:rsidR="004F028E" w:rsidRDefault="00F57E57"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:rsidR="004F028E" w:rsidRDefault="00F57E57">
      <w:r>
        <w:t xml:space="preserve">Муниципальное казенное </w:t>
      </w:r>
      <w:r w:rsidR="001471CC">
        <w:t>обще</w:t>
      </w:r>
      <w:r>
        <w:t>образовательное учреждение "</w:t>
      </w:r>
      <w:proofErr w:type="spellStart"/>
      <w:r>
        <w:t>Алмалинская</w:t>
      </w:r>
      <w:proofErr w:type="spellEnd"/>
      <w:r>
        <w:t xml:space="preserve"> средняя общеобразовательная школа им. </w:t>
      </w:r>
      <w:proofErr w:type="spellStart"/>
      <w:r>
        <w:t>И.И.Исламова</w:t>
      </w:r>
      <w:proofErr w:type="spellEnd"/>
      <w:r>
        <w:t>"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4F028E">
        <w:tc>
          <w:tcPr>
            <w:tcW w:w="2910" w:type="dxa"/>
            <w:vMerge w:val="restart"/>
            <w:shd w:val="clear" w:color="auto" w:fill="D9D9D9"/>
          </w:tcPr>
          <w:p w:rsidR="004F028E" w:rsidRDefault="00F57E57">
            <w:r>
              <w:rPr>
                <w:b/>
              </w:rPr>
              <w:t>Учебные курсы</w:t>
            </w:r>
          </w:p>
          <w:p w:rsidR="004F028E" w:rsidRDefault="004F028E"/>
        </w:tc>
        <w:tc>
          <w:tcPr>
            <w:tcW w:w="11640" w:type="dxa"/>
            <w:gridSpan w:val="8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028E">
        <w:tc>
          <w:tcPr>
            <w:tcW w:w="2910" w:type="dxa"/>
            <w:vMerge/>
          </w:tcPr>
          <w:p w:rsidR="004F028E" w:rsidRDefault="004F028E"/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455" w:type="dxa"/>
            <w:shd w:val="clear" w:color="auto" w:fill="D9D9D9"/>
          </w:tcPr>
          <w:p w:rsidR="004F028E" w:rsidRDefault="00F57E5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Россия - мои горизонт</w:t>
            </w:r>
            <w:proofErr w:type="gramStart"/>
            <w:r>
              <w:t>ы(</w:t>
            </w:r>
            <w:proofErr w:type="gramEnd"/>
            <w:r>
              <w:t>Билет в будущее)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Читательская грамотность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Функциональная грамотность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Кулинария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Театр в школе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Футбол в школе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Музейное дело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Финансовая грамотность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Волшебная школа рисования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proofErr w:type="spellStart"/>
            <w:r>
              <w:t>Роботехника</w:t>
            </w:r>
            <w:proofErr w:type="spellEnd"/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Точка Роста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Химия вкуса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Новейшая история России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История Дагестана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</w:tr>
      <w:tr w:rsidR="004F028E">
        <w:tc>
          <w:tcPr>
            <w:tcW w:w="2910" w:type="dxa"/>
          </w:tcPr>
          <w:p w:rsidR="004F028E" w:rsidRDefault="00F57E57">
            <w:r>
              <w:t>Культура и традиции народов Дагестана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4F028E" w:rsidRDefault="00F57E57">
            <w:pPr>
              <w:jc w:val="center"/>
            </w:pPr>
            <w:r>
              <w:t>0.5</w:t>
            </w:r>
          </w:p>
        </w:tc>
      </w:tr>
      <w:tr w:rsidR="004F028E">
        <w:tc>
          <w:tcPr>
            <w:tcW w:w="2910" w:type="dxa"/>
            <w:shd w:val="clear" w:color="auto" w:fill="00FF00"/>
          </w:tcPr>
          <w:p w:rsidR="004F028E" w:rsidRDefault="00F57E57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00FF00"/>
          </w:tcPr>
          <w:p w:rsidR="004F028E" w:rsidRDefault="00F57E57">
            <w:pPr>
              <w:jc w:val="center"/>
            </w:pPr>
            <w:r>
              <w:t>5</w:t>
            </w:r>
          </w:p>
        </w:tc>
      </w:tr>
    </w:tbl>
    <w:p w:rsidR="00F57E57" w:rsidRDefault="00F57E57"/>
    <w:sectPr w:rsidR="00F57E5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471CC"/>
    <w:rsid w:val="0015448F"/>
    <w:rsid w:val="0017732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398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5151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028E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7C47"/>
    <w:rsid w:val="00743AC3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E592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7E57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dcterms:created xsi:type="dcterms:W3CDTF">2022-08-06T07:34:00Z</dcterms:created>
  <dcterms:modified xsi:type="dcterms:W3CDTF">2023-10-07T11:06:00Z</dcterms:modified>
</cp:coreProperties>
</file>