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64" w:rsidRDefault="006B6106" w:rsidP="006B6106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  <w:r w:rsidRPr="00A15EAB">
        <w:rPr>
          <w:rFonts w:ascii="a_FuturaRoundDemi" w:hAnsi="a_FuturaRoundDemi"/>
          <w:b/>
          <w:bCs/>
          <w:iCs/>
          <w:color w:val="00B050"/>
          <w:sz w:val="40"/>
          <w:szCs w:val="40"/>
        </w:rPr>
        <w:t>Министерство образования и науки РД</w:t>
      </w:r>
    </w:p>
    <w:p w:rsidR="00B80278" w:rsidRPr="00A15EAB" w:rsidRDefault="00B80278" w:rsidP="006B6106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  <w:r>
        <w:rPr>
          <w:rFonts w:ascii="a_FuturaRoundDemi" w:hAnsi="a_FuturaRoundDemi"/>
          <w:b/>
          <w:bCs/>
          <w:iCs/>
          <w:color w:val="00B050"/>
          <w:sz w:val="40"/>
          <w:szCs w:val="40"/>
        </w:rPr>
        <w:t>МКОУ «Алмалинская СОШ имени И.И. Исламова»</w:t>
      </w:r>
    </w:p>
    <w:p w:rsidR="006B6106" w:rsidRPr="006B6106" w:rsidRDefault="006B6106" w:rsidP="00B80278">
      <w:pPr>
        <w:spacing w:line="360" w:lineRule="auto"/>
        <w:rPr>
          <w:rFonts w:asciiTheme="minorBidi" w:hAnsiTheme="minorBidi"/>
          <w:b/>
          <w:bCs/>
          <w:i/>
          <w:iCs/>
          <w:sz w:val="40"/>
          <w:szCs w:val="40"/>
        </w:rPr>
      </w:pPr>
    </w:p>
    <w:p w:rsidR="006B6106" w:rsidRPr="006B6106" w:rsidRDefault="00A05BD2" w:rsidP="006B6106">
      <w:pPr>
        <w:spacing w:line="360" w:lineRule="auto"/>
        <w:jc w:val="center"/>
        <w:rPr>
          <w:rFonts w:asciiTheme="minorBidi" w:hAnsiTheme="minorBidi"/>
          <w:b/>
          <w:bCs/>
          <w:i/>
          <w:iCs/>
          <w:sz w:val="40"/>
          <w:szCs w:val="40"/>
        </w:rPr>
      </w:pPr>
      <w:bookmarkStart w:id="0" w:name="_GoBack"/>
      <w:r>
        <w:rPr>
          <w:rFonts w:asciiTheme="minorBidi" w:hAnsiTheme="minorBidi"/>
          <w:b/>
          <w:bCs/>
          <w:i/>
          <w:iCs/>
          <w:sz w:val="44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8.4pt;height:309.6pt" fillcolor="black">
            <v:fill r:id="rId5" o:title=""/>
            <v:stroke r:id="rId5" o:title=""/>
            <v:shadow color="#868686"/>
            <v:textpath style="font-family:&quot;Arial Black&quot;;font-size:20pt;v-text-kern:t" trim="t" fitpath="t" string="План работы Алмалинской школьной библиотеки&#10; на 2023-2024 учебный год.&#10;"/>
          </v:shape>
        </w:pict>
      </w:r>
      <w:bookmarkEnd w:id="0"/>
    </w:p>
    <w:p w:rsidR="006B6106" w:rsidRPr="006B6106" w:rsidRDefault="006B6106" w:rsidP="006B6106">
      <w:pPr>
        <w:spacing w:line="360" w:lineRule="auto"/>
        <w:jc w:val="center"/>
        <w:rPr>
          <w:rFonts w:asciiTheme="minorBidi" w:hAnsiTheme="minorBidi"/>
          <w:b/>
          <w:bCs/>
          <w:i/>
          <w:iCs/>
          <w:sz w:val="40"/>
          <w:szCs w:val="40"/>
        </w:rPr>
      </w:pPr>
    </w:p>
    <w:p w:rsidR="00A05BD2" w:rsidRDefault="00A05BD2" w:rsidP="00862DFA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</w:p>
    <w:p w:rsidR="006B6106" w:rsidRPr="00A15EAB" w:rsidRDefault="00A05BD2" w:rsidP="00862DFA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  <w:r>
        <w:rPr>
          <w:rFonts w:ascii="a_FuturaRoundDemi" w:hAnsi="a_FuturaRoundDemi"/>
          <w:b/>
          <w:bCs/>
          <w:iCs/>
          <w:color w:val="00B050"/>
          <w:sz w:val="40"/>
          <w:szCs w:val="40"/>
        </w:rPr>
        <w:t>Педагог-библиотекарь</w:t>
      </w:r>
      <w:r w:rsidR="006B6106" w:rsidRPr="00A15EAB">
        <w:rPr>
          <w:rFonts w:ascii="a_FuturaRoundDemi" w:hAnsi="a_FuturaRoundDemi"/>
          <w:b/>
          <w:bCs/>
          <w:iCs/>
          <w:color w:val="00B050"/>
          <w:sz w:val="40"/>
          <w:szCs w:val="40"/>
        </w:rPr>
        <w:t>: Хамалова Б.М.</w:t>
      </w:r>
    </w:p>
    <w:p w:rsidR="00A05BD2" w:rsidRDefault="00A05BD2" w:rsidP="006B6106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</w:p>
    <w:p w:rsidR="00A05BD2" w:rsidRDefault="00A05BD2" w:rsidP="006B6106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</w:p>
    <w:p w:rsidR="006B6106" w:rsidRPr="00A15EAB" w:rsidRDefault="00D527EF" w:rsidP="006B6106">
      <w:pPr>
        <w:spacing w:line="360" w:lineRule="auto"/>
        <w:jc w:val="center"/>
        <w:rPr>
          <w:rFonts w:ascii="a_FuturaRoundDemi" w:hAnsi="a_FuturaRoundDemi"/>
          <w:b/>
          <w:bCs/>
          <w:iCs/>
          <w:color w:val="00B050"/>
          <w:sz w:val="40"/>
          <w:szCs w:val="40"/>
        </w:rPr>
      </w:pPr>
      <w:r>
        <w:rPr>
          <w:rFonts w:ascii="a_FuturaRoundDemi" w:hAnsi="a_FuturaRoundDemi"/>
          <w:b/>
          <w:bCs/>
          <w:iCs/>
          <w:color w:val="00B050"/>
          <w:sz w:val="40"/>
          <w:szCs w:val="40"/>
        </w:rPr>
        <w:t>с. Алмало</w:t>
      </w:r>
    </w:p>
    <w:sectPr w:rsidR="006B6106" w:rsidRPr="00A15EAB" w:rsidSect="00D527EF">
      <w:pgSz w:w="11906" w:h="16838"/>
      <w:pgMar w:top="1276" w:right="1080" w:bottom="993" w:left="108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FuturaRoundDemi">
    <w:altName w:val="Calibri"/>
    <w:panose1 w:val="020F0702020204020204"/>
    <w:charset w:val="CC"/>
    <w:family w:val="swiss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6106"/>
    <w:rsid w:val="00023CB4"/>
    <w:rsid w:val="00222993"/>
    <w:rsid w:val="00365122"/>
    <w:rsid w:val="003D0A59"/>
    <w:rsid w:val="006B6106"/>
    <w:rsid w:val="00862DFA"/>
    <w:rsid w:val="008B4F6D"/>
    <w:rsid w:val="00A05BD2"/>
    <w:rsid w:val="00A15EAB"/>
    <w:rsid w:val="00AE651A"/>
    <w:rsid w:val="00B80278"/>
    <w:rsid w:val="00D527EF"/>
    <w:rsid w:val="00DC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2022-10-02T14:36:00Z</cp:lastPrinted>
  <dcterms:created xsi:type="dcterms:W3CDTF">2016-10-02T06:33:00Z</dcterms:created>
  <dcterms:modified xsi:type="dcterms:W3CDTF">2023-10-12T19:11:00Z</dcterms:modified>
</cp:coreProperties>
</file>