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F42" w:rsidRDefault="003D0F42" w:rsidP="003D0F42">
      <w:pPr>
        <w:suppressAutoHyphens/>
        <w:spacing w:after="0" w:line="240" w:lineRule="auto"/>
        <w:ind w:firstLine="709"/>
        <w:jc w:val="center"/>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ПЕДАГОГИЧЕСКИЙ  АНАЛИЗ</w:t>
      </w:r>
    </w:p>
    <w:p w:rsidR="003D0F42" w:rsidRDefault="003D0F42" w:rsidP="003D0F42">
      <w:pPr>
        <w:suppressAutoHyphens/>
        <w:spacing w:after="0" w:line="240" w:lineRule="auto"/>
        <w:ind w:firstLine="709"/>
        <w:jc w:val="center"/>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итогов  работ</w:t>
      </w:r>
      <w:r w:rsidR="009C0BC9">
        <w:rPr>
          <w:rFonts w:ascii="Times New Roman" w:eastAsia="Times New Roman" w:hAnsi="Times New Roman" w:cs="Times New Roman"/>
          <w:b/>
          <w:sz w:val="24"/>
          <w:shd w:val="clear" w:color="auto" w:fill="FFFFFF"/>
        </w:rPr>
        <w:t>ы МКОУ «</w:t>
      </w:r>
      <w:proofErr w:type="spellStart"/>
      <w:r w:rsidR="009C0BC9">
        <w:rPr>
          <w:rFonts w:ascii="Times New Roman" w:eastAsia="Times New Roman" w:hAnsi="Times New Roman" w:cs="Times New Roman"/>
          <w:b/>
          <w:sz w:val="24"/>
          <w:shd w:val="clear" w:color="auto" w:fill="FFFFFF"/>
        </w:rPr>
        <w:t>Алмалинская</w:t>
      </w:r>
      <w:proofErr w:type="spellEnd"/>
      <w:r w:rsidR="009C0BC9">
        <w:rPr>
          <w:rFonts w:ascii="Times New Roman" w:eastAsia="Times New Roman" w:hAnsi="Times New Roman" w:cs="Times New Roman"/>
          <w:b/>
          <w:sz w:val="24"/>
          <w:shd w:val="clear" w:color="auto" w:fill="FFFFFF"/>
        </w:rPr>
        <w:t xml:space="preserve"> СОШ» за 201</w:t>
      </w:r>
      <w:r w:rsidR="009C0BC9" w:rsidRPr="009C0BC9">
        <w:rPr>
          <w:rFonts w:ascii="Times New Roman" w:eastAsia="Times New Roman" w:hAnsi="Times New Roman" w:cs="Times New Roman"/>
          <w:b/>
          <w:sz w:val="24"/>
          <w:shd w:val="clear" w:color="auto" w:fill="FFFFFF"/>
        </w:rPr>
        <w:t>7</w:t>
      </w:r>
      <w:r w:rsidR="009C0BC9">
        <w:rPr>
          <w:rFonts w:ascii="Times New Roman" w:eastAsia="Times New Roman" w:hAnsi="Times New Roman" w:cs="Times New Roman"/>
          <w:b/>
          <w:sz w:val="24"/>
          <w:shd w:val="clear" w:color="auto" w:fill="FFFFFF"/>
        </w:rPr>
        <w:t>-201</w:t>
      </w:r>
      <w:r w:rsidR="009C0BC9" w:rsidRPr="009C0BC9">
        <w:rPr>
          <w:rFonts w:ascii="Times New Roman" w:eastAsia="Times New Roman" w:hAnsi="Times New Roman" w:cs="Times New Roman"/>
          <w:b/>
          <w:sz w:val="24"/>
          <w:shd w:val="clear" w:color="auto" w:fill="FFFFFF"/>
        </w:rPr>
        <w:t>8</w:t>
      </w:r>
      <w:r>
        <w:rPr>
          <w:rFonts w:ascii="Times New Roman" w:eastAsia="Times New Roman" w:hAnsi="Times New Roman" w:cs="Times New Roman"/>
          <w:b/>
          <w:sz w:val="24"/>
          <w:shd w:val="clear" w:color="auto" w:fill="FFFFFF"/>
        </w:rPr>
        <w:t xml:space="preserve"> учебный год.</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 работе с учащимися школа руководствуется Законом РФ «Об образовании», Уставом школы, Федеральным и муниципальным законодательством; внутренними приказами, в которых определен круг вопросов о правах и обязанностях участников образовательного процесса.</w:t>
      </w:r>
    </w:p>
    <w:p w:rsidR="003D0F42" w:rsidRDefault="009C0BC9"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Учебный план школы на 201</w:t>
      </w:r>
      <w:r w:rsidRPr="009C0BC9">
        <w:rPr>
          <w:rFonts w:ascii="Times New Roman" w:eastAsia="Times New Roman" w:hAnsi="Times New Roman" w:cs="Times New Roman"/>
          <w:sz w:val="24"/>
          <w:shd w:val="clear" w:color="auto" w:fill="FFFFFF"/>
        </w:rPr>
        <w:t>7</w:t>
      </w:r>
      <w:r w:rsidR="003D0F42">
        <w:rPr>
          <w:rFonts w:ascii="Times New Roman" w:eastAsia="Times New Roman" w:hAnsi="Times New Roman" w:cs="Times New Roman"/>
          <w:sz w:val="24"/>
          <w:shd w:val="clear" w:color="auto" w:fill="FFFFFF"/>
        </w:rPr>
        <w:t>-201</w:t>
      </w:r>
      <w:r w:rsidRPr="009C0BC9">
        <w:rPr>
          <w:rFonts w:ascii="Times New Roman" w:eastAsia="Times New Roman" w:hAnsi="Times New Roman" w:cs="Times New Roman"/>
          <w:sz w:val="24"/>
          <w:shd w:val="clear" w:color="auto" w:fill="FFFFFF"/>
        </w:rPr>
        <w:t>8</w:t>
      </w:r>
      <w:r w:rsidR="003D0F42">
        <w:rPr>
          <w:rFonts w:ascii="Times New Roman" w:eastAsia="Times New Roman" w:hAnsi="Times New Roman" w:cs="Times New Roman"/>
          <w:sz w:val="24"/>
          <w:shd w:val="clear" w:color="auto" w:fill="FFFFFF"/>
        </w:rPr>
        <w:t xml:space="preserve"> учебный год был составлен на основании базисного учебного плана и сохраняет в необходимом объеме содержание образования, являющееся обязательным на каждой ступени обучения. При составлении учебного плана соблюдалась преемственность между ступенями обучения и классами, сбалансированность между предметными циклами, отдельными предметами. Уровень недельной нагрузки на ученика не превышал предельно допустимого.</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Школьный компонент был распределен на изучение предметов по базисному учебному плану и на элективные курсы по подготовке  учащихся к ОГЭ и ЕГЭ с целью углубления  и коррекции знаний учащихся.</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Образовательная программа школы и учебный план школы предусматривают выполнение государственной функции школы - обеспечение базового общего образования, развитие ребенка в процессе обучения. Главным условием для достижения этих целей является включение каждого ребенка на каждом учебном занятии в деятельность классного коллектива с учетом его возможностей и способностей. Достижения указанных целей обеспечивается поэтапным решением задач работы школы на каждой ступени обучения.</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Общеобразовательные классы реализуют государственные типовые программы с адаптированным тематическим планированием, в котором учитываются индивидуальные особенности классных коллективов, выбор педагогических технологий и всего комплекса психолого-педагогических мероприятий для работы в режиме базового образования.</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Учебный план на 20</w:t>
      </w:r>
      <w:r w:rsidR="009C0BC9">
        <w:rPr>
          <w:rFonts w:ascii="Times New Roman" w:eastAsia="Times New Roman" w:hAnsi="Times New Roman" w:cs="Times New Roman"/>
          <w:sz w:val="24"/>
          <w:shd w:val="clear" w:color="auto" w:fill="FFFFFF"/>
        </w:rPr>
        <w:t>1</w:t>
      </w:r>
      <w:r w:rsidR="009C0BC9" w:rsidRPr="009C0BC9">
        <w:rPr>
          <w:rFonts w:ascii="Times New Roman" w:eastAsia="Times New Roman" w:hAnsi="Times New Roman" w:cs="Times New Roman"/>
          <w:sz w:val="24"/>
          <w:shd w:val="clear" w:color="auto" w:fill="FFFFFF"/>
        </w:rPr>
        <w:t>7</w:t>
      </w:r>
      <w:r w:rsidR="009C0BC9">
        <w:rPr>
          <w:rFonts w:ascii="Times New Roman" w:eastAsia="Times New Roman" w:hAnsi="Times New Roman" w:cs="Times New Roman"/>
          <w:sz w:val="24"/>
          <w:shd w:val="clear" w:color="auto" w:fill="FFFFFF"/>
        </w:rPr>
        <w:t>-201</w:t>
      </w:r>
      <w:r w:rsidR="009C0BC9" w:rsidRPr="009C0BC9">
        <w:rPr>
          <w:rFonts w:ascii="Times New Roman" w:eastAsia="Times New Roman" w:hAnsi="Times New Roman" w:cs="Times New Roman"/>
          <w:sz w:val="24"/>
          <w:shd w:val="clear" w:color="auto" w:fill="FFFFFF"/>
        </w:rPr>
        <w:t>8</w:t>
      </w:r>
      <w:r>
        <w:rPr>
          <w:rFonts w:ascii="Times New Roman" w:eastAsia="Times New Roman" w:hAnsi="Times New Roman" w:cs="Times New Roman"/>
          <w:sz w:val="24"/>
          <w:shd w:val="clear" w:color="auto" w:fill="FFFFFF"/>
        </w:rPr>
        <w:t xml:space="preserve"> учебный год выполнен, учебные программы пройдены в полном объеме.</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 школе на конец учебного года обучалось 21</w:t>
      </w:r>
      <w:r w:rsidR="009C0BC9" w:rsidRPr="00E12B1D">
        <w:rPr>
          <w:rFonts w:ascii="Times New Roman" w:eastAsia="Times New Roman" w:hAnsi="Times New Roman" w:cs="Times New Roman"/>
          <w:sz w:val="24"/>
          <w:shd w:val="clear" w:color="auto" w:fill="FFFFFF"/>
        </w:rPr>
        <w:t>6</w:t>
      </w:r>
      <w:r>
        <w:rPr>
          <w:rFonts w:ascii="Times New Roman" w:eastAsia="Times New Roman" w:hAnsi="Times New Roman" w:cs="Times New Roman"/>
          <w:color w:val="FF0000"/>
          <w:sz w:val="24"/>
          <w:shd w:val="clear" w:color="auto" w:fill="FFFFFF"/>
        </w:rPr>
        <w:t xml:space="preserve"> </w:t>
      </w:r>
      <w:r>
        <w:rPr>
          <w:rFonts w:ascii="Times New Roman" w:eastAsia="Times New Roman" w:hAnsi="Times New Roman" w:cs="Times New Roman"/>
          <w:sz w:val="24"/>
          <w:shd w:val="clear" w:color="auto" w:fill="FFFFFF"/>
        </w:rPr>
        <w:t>учащихся.</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Школа функционирует как образовательное учреж</w:t>
      </w:r>
      <w:r w:rsidR="009C0BC9">
        <w:rPr>
          <w:rFonts w:ascii="Times New Roman" w:eastAsia="Times New Roman" w:hAnsi="Times New Roman" w:cs="Times New Roman"/>
          <w:sz w:val="24"/>
          <w:shd w:val="clear" w:color="auto" w:fill="FFFFFF"/>
        </w:rPr>
        <w:t>дение, в котором сформировано 14</w:t>
      </w:r>
      <w:r>
        <w:rPr>
          <w:rFonts w:ascii="Times New Roman" w:eastAsia="Times New Roman" w:hAnsi="Times New Roman" w:cs="Times New Roman"/>
          <w:sz w:val="24"/>
          <w:shd w:val="clear" w:color="auto" w:fill="FFFFFF"/>
        </w:rPr>
        <w:t xml:space="preserve"> классов общеобразовательной школы:</w:t>
      </w:r>
    </w:p>
    <w:p w:rsidR="003D0F42" w:rsidRDefault="003D0F42" w:rsidP="003D0F42">
      <w:pPr>
        <w:tabs>
          <w:tab w:val="left" w:pos="338"/>
        </w:tabs>
        <w:suppressAutoHyphens/>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w:t>
      </w:r>
      <w:r>
        <w:rPr>
          <w:rFonts w:ascii="Times New Roman" w:eastAsia="Times New Roman" w:hAnsi="Times New Roman" w:cs="Times New Roman"/>
          <w:sz w:val="24"/>
          <w:shd w:val="clear" w:color="auto" w:fill="FFFFFF"/>
        </w:rPr>
        <w:tab/>
        <w:t>на первой сту</w:t>
      </w:r>
      <w:r w:rsidR="00E12B1D">
        <w:rPr>
          <w:rFonts w:ascii="Times New Roman" w:eastAsia="Times New Roman" w:hAnsi="Times New Roman" w:cs="Times New Roman"/>
          <w:sz w:val="24"/>
          <w:shd w:val="clear" w:color="auto" w:fill="FFFFFF"/>
        </w:rPr>
        <w:t xml:space="preserve">пени обучения - </w:t>
      </w:r>
      <w:r w:rsidR="00E12B1D" w:rsidRPr="00E12B1D">
        <w:rPr>
          <w:rFonts w:ascii="Times New Roman" w:eastAsia="Times New Roman" w:hAnsi="Times New Roman" w:cs="Times New Roman"/>
          <w:sz w:val="24"/>
          <w:shd w:val="clear" w:color="auto" w:fill="FFFFFF"/>
        </w:rPr>
        <w:t>6</w:t>
      </w:r>
      <w:r>
        <w:rPr>
          <w:rFonts w:ascii="Times New Roman" w:eastAsia="Times New Roman" w:hAnsi="Times New Roman" w:cs="Times New Roman"/>
          <w:sz w:val="24"/>
          <w:shd w:val="clear" w:color="auto" w:fill="FFFFFF"/>
        </w:rPr>
        <w:t xml:space="preserve"> </w:t>
      </w:r>
      <w:r w:rsidR="00E12B1D">
        <w:rPr>
          <w:rFonts w:ascii="Times New Roman" w:eastAsia="Times New Roman" w:hAnsi="Times New Roman" w:cs="Times New Roman"/>
          <w:sz w:val="24"/>
          <w:shd w:val="clear" w:color="auto" w:fill="FFFFFF"/>
        </w:rPr>
        <w:t>классов, в которых обучается  1</w:t>
      </w:r>
      <w:r w:rsidR="00E12B1D" w:rsidRPr="00E12B1D">
        <w:rPr>
          <w:rFonts w:ascii="Times New Roman" w:eastAsia="Times New Roman" w:hAnsi="Times New Roman" w:cs="Times New Roman"/>
          <w:sz w:val="24"/>
          <w:shd w:val="clear" w:color="auto" w:fill="FFFFFF"/>
        </w:rPr>
        <w:t>15</w:t>
      </w:r>
      <w:r w:rsidR="00E12B1D">
        <w:rPr>
          <w:rFonts w:ascii="Times New Roman" w:eastAsia="Times New Roman" w:hAnsi="Times New Roman" w:cs="Times New Roman"/>
          <w:sz w:val="24"/>
          <w:shd w:val="clear" w:color="auto" w:fill="FFFFFF"/>
        </w:rPr>
        <w:br/>
        <w:t>учащихся</w:t>
      </w:r>
      <w:r>
        <w:rPr>
          <w:rFonts w:ascii="Times New Roman" w:eastAsia="Times New Roman" w:hAnsi="Times New Roman" w:cs="Times New Roman"/>
          <w:sz w:val="24"/>
          <w:shd w:val="clear" w:color="auto" w:fill="FFFFFF"/>
        </w:rPr>
        <w:t>;</w:t>
      </w:r>
    </w:p>
    <w:p w:rsidR="003D0F42" w:rsidRDefault="003D0F42" w:rsidP="003D0F42">
      <w:pPr>
        <w:numPr>
          <w:ilvl w:val="0"/>
          <w:numId w:val="2"/>
        </w:numPr>
        <w:tabs>
          <w:tab w:val="left" w:pos="0"/>
          <w:tab w:val="left" w:pos="223"/>
        </w:tabs>
        <w:suppressAutoHyphen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на второй ступени обучения - 6 классо</w:t>
      </w:r>
      <w:r w:rsidR="00E12B1D">
        <w:rPr>
          <w:rFonts w:ascii="Times New Roman" w:eastAsia="Times New Roman" w:hAnsi="Times New Roman" w:cs="Times New Roman"/>
          <w:sz w:val="24"/>
          <w:shd w:val="clear" w:color="auto" w:fill="FFFFFF"/>
        </w:rPr>
        <w:t>в с количеством обучающихся  109 учащих</w:t>
      </w:r>
      <w:r>
        <w:rPr>
          <w:rFonts w:ascii="Times New Roman" w:eastAsia="Times New Roman" w:hAnsi="Times New Roman" w:cs="Times New Roman"/>
          <w:sz w:val="24"/>
          <w:shd w:val="clear" w:color="auto" w:fill="FFFFFF"/>
        </w:rPr>
        <w:t>ся;</w:t>
      </w:r>
    </w:p>
    <w:p w:rsidR="003D0F42" w:rsidRDefault="003D0F42" w:rsidP="003D0F42">
      <w:pPr>
        <w:numPr>
          <w:ilvl w:val="0"/>
          <w:numId w:val="2"/>
        </w:numPr>
        <w:tabs>
          <w:tab w:val="left" w:pos="0"/>
          <w:tab w:val="left" w:pos="223"/>
        </w:tabs>
        <w:suppressAutoHyphen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на третьей ступени</w:t>
      </w:r>
      <w:r w:rsidR="00E12B1D">
        <w:rPr>
          <w:rFonts w:ascii="Times New Roman" w:eastAsia="Times New Roman" w:hAnsi="Times New Roman" w:cs="Times New Roman"/>
          <w:sz w:val="24"/>
          <w:shd w:val="clear" w:color="auto" w:fill="FFFFFF"/>
        </w:rPr>
        <w:t xml:space="preserve"> - 2 класса, в которых учатся 15</w:t>
      </w:r>
      <w:r>
        <w:rPr>
          <w:rFonts w:ascii="Times New Roman" w:eastAsia="Times New Roman" w:hAnsi="Times New Roman" w:cs="Times New Roman"/>
          <w:sz w:val="24"/>
          <w:shd w:val="clear" w:color="auto" w:fill="FFFFFF"/>
        </w:rPr>
        <w:t xml:space="preserve"> учеников.</w:t>
      </w:r>
    </w:p>
    <w:p w:rsidR="003D0F42" w:rsidRDefault="003D0F42" w:rsidP="003D0F42">
      <w:pPr>
        <w:suppressAutoHyphen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 школе работают: 26 педагогов, из них:</w:t>
      </w:r>
    </w:p>
    <w:p w:rsidR="003D0F42" w:rsidRDefault="003D0F42" w:rsidP="003D0F42">
      <w:pPr>
        <w:numPr>
          <w:ilvl w:val="0"/>
          <w:numId w:val="4"/>
        </w:numPr>
        <w:tabs>
          <w:tab w:val="left" w:pos="0"/>
        </w:tabs>
        <w:suppressAutoHyphens/>
        <w:spacing w:after="0" w:line="240" w:lineRule="auto"/>
        <w:ind w:firstLine="709"/>
        <w:jc w:val="both"/>
        <w:rPr>
          <w:rFonts w:ascii="Times New Roman" w:eastAsia="Times New Roman" w:hAnsi="Times New Roman" w:cs="Times New Roman"/>
          <w:spacing w:val="-8"/>
          <w:sz w:val="24"/>
          <w:shd w:val="clear" w:color="auto" w:fill="FFFFFF"/>
        </w:rPr>
      </w:pPr>
      <w:r>
        <w:rPr>
          <w:rFonts w:ascii="Times New Roman" w:eastAsia="Times New Roman" w:hAnsi="Times New Roman" w:cs="Times New Roman"/>
          <w:spacing w:val="-3"/>
          <w:sz w:val="24"/>
          <w:shd w:val="clear" w:color="auto" w:fill="FFFFFF"/>
        </w:rPr>
        <w:t>1 квалификационная категория</w:t>
      </w:r>
      <w:r>
        <w:rPr>
          <w:rFonts w:ascii="Times New Roman" w:eastAsia="Times New Roman" w:hAnsi="Times New Roman" w:cs="Times New Roman"/>
          <w:sz w:val="24"/>
          <w:shd w:val="clear" w:color="auto" w:fill="FFFFFF"/>
        </w:rPr>
        <w:tab/>
        <w:t xml:space="preserve">   1</w:t>
      </w:r>
      <w:r w:rsidR="00E12B1D">
        <w:rPr>
          <w:rFonts w:ascii="Times New Roman" w:eastAsia="Times New Roman" w:hAnsi="Times New Roman" w:cs="Times New Roman"/>
          <w:sz w:val="24"/>
          <w:shd w:val="clear" w:color="auto" w:fill="FFFFFF"/>
        </w:rPr>
        <w:t>0</w:t>
      </w:r>
      <w:r>
        <w:rPr>
          <w:rFonts w:ascii="Times New Roman" w:eastAsia="Times New Roman" w:hAnsi="Times New Roman" w:cs="Times New Roman"/>
          <w:spacing w:val="-8"/>
          <w:sz w:val="24"/>
          <w:shd w:val="clear" w:color="auto" w:fill="FFFFFF"/>
        </w:rPr>
        <w:t xml:space="preserve"> педагогов</w:t>
      </w:r>
    </w:p>
    <w:p w:rsidR="003D0F42" w:rsidRDefault="003D0F42" w:rsidP="003D0F42">
      <w:pPr>
        <w:numPr>
          <w:ilvl w:val="0"/>
          <w:numId w:val="4"/>
        </w:numPr>
        <w:tabs>
          <w:tab w:val="left" w:pos="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pacing w:val="-1"/>
          <w:sz w:val="24"/>
          <w:shd w:val="clear" w:color="auto" w:fill="FFFFFF"/>
        </w:rPr>
        <w:t>высшая категория</w:t>
      </w:r>
      <w:r w:rsidR="00E12B1D">
        <w:rPr>
          <w:rFonts w:ascii="Times New Roman" w:eastAsia="Times New Roman" w:hAnsi="Times New Roman" w:cs="Times New Roman"/>
          <w:sz w:val="24"/>
          <w:shd w:val="clear" w:color="auto" w:fill="FFFFFF"/>
        </w:rPr>
        <w:tab/>
      </w:r>
      <w:r w:rsidR="00E12B1D">
        <w:rPr>
          <w:rFonts w:ascii="Times New Roman" w:eastAsia="Times New Roman" w:hAnsi="Times New Roman" w:cs="Times New Roman"/>
          <w:sz w:val="24"/>
          <w:shd w:val="clear" w:color="auto" w:fill="FFFFFF"/>
        </w:rPr>
        <w:tab/>
        <w:t xml:space="preserve">     </w:t>
      </w:r>
      <w:r w:rsidR="003327FA">
        <w:rPr>
          <w:rFonts w:ascii="Times New Roman" w:eastAsia="Times New Roman" w:hAnsi="Times New Roman" w:cs="Times New Roman"/>
          <w:sz w:val="24"/>
          <w:shd w:val="clear" w:color="auto" w:fill="FFFFFF"/>
          <w:lang w:val="en-US"/>
        </w:rPr>
        <w:t xml:space="preserve">            </w:t>
      </w:r>
      <w:r w:rsidR="00E12B1D">
        <w:rPr>
          <w:rFonts w:ascii="Times New Roman" w:eastAsia="Times New Roman" w:hAnsi="Times New Roman" w:cs="Times New Roman"/>
          <w:sz w:val="24"/>
          <w:shd w:val="clear" w:color="auto" w:fill="FFFFFF"/>
        </w:rPr>
        <w:t>9</w:t>
      </w:r>
      <w:r>
        <w:rPr>
          <w:rFonts w:ascii="Times New Roman" w:eastAsia="Times New Roman" w:hAnsi="Times New Roman" w:cs="Times New Roman"/>
          <w:sz w:val="24"/>
          <w:shd w:val="clear" w:color="auto" w:fill="FFFFFF"/>
        </w:rPr>
        <w:t xml:space="preserve"> педагогов</w:t>
      </w:r>
    </w:p>
    <w:p w:rsidR="003D0F42" w:rsidRDefault="003D0F42" w:rsidP="003D0F42">
      <w:pPr>
        <w:numPr>
          <w:ilvl w:val="0"/>
          <w:numId w:val="4"/>
        </w:numPr>
        <w:tabs>
          <w:tab w:val="left" w:pos="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pacing w:val="-1"/>
          <w:sz w:val="24"/>
          <w:shd w:val="clear" w:color="auto" w:fill="FFFFFF"/>
        </w:rPr>
        <w:t>с высшим образованием</w:t>
      </w:r>
      <w:r w:rsidR="00E12B1D">
        <w:rPr>
          <w:rFonts w:ascii="Times New Roman" w:eastAsia="Times New Roman" w:hAnsi="Times New Roman" w:cs="Times New Roman"/>
          <w:sz w:val="24"/>
          <w:shd w:val="clear" w:color="auto" w:fill="FFFFFF"/>
        </w:rPr>
        <w:tab/>
      </w:r>
      <w:r w:rsidR="00E12B1D">
        <w:rPr>
          <w:rFonts w:ascii="Times New Roman" w:eastAsia="Times New Roman" w:hAnsi="Times New Roman" w:cs="Times New Roman"/>
          <w:sz w:val="24"/>
          <w:shd w:val="clear" w:color="auto" w:fill="FFFFFF"/>
        </w:rPr>
        <w:tab/>
        <w:t xml:space="preserve">  23 педагога</w:t>
      </w:r>
      <w:r>
        <w:rPr>
          <w:rFonts w:ascii="Times New Roman" w:eastAsia="Times New Roman" w:hAnsi="Times New Roman" w:cs="Times New Roman"/>
          <w:sz w:val="24"/>
          <w:shd w:val="clear" w:color="auto" w:fill="FFFFFF"/>
        </w:rPr>
        <w:t xml:space="preserve"> </w:t>
      </w:r>
    </w:p>
    <w:p w:rsidR="003D0F42" w:rsidRDefault="003D0F42" w:rsidP="003D0F42">
      <w:pPr>
        <w:numPr>
          <w:ilvl w:val="0"/>
          <w:numId w:val="4"/>
        </w:numPr>
        <w:tabs>
          <w:tab w:val="left" w:pos="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с н./высшим образованием            </w:t>
      </w:r>
      <w:r w:rsidR="003327FA" w:rsidRPr="003327FA">
        <w:rPr>
          <w:rFonts w:ascii="Times New Roman" w:eastAsia="Times New Roman" w:hAnsi="Times New Roman" w:cs="Times New Roman"/>
          <w:sz w:val="24"/>
          <w:shd w:val="clear" w:color="auto" w:fill="FFFFFF"/>
        </w:rPr>
        <w:t xml:space="preserve">     </w:t>
      </w:r>
      <w:r>
        <w:rPr>
          <w:rFonts w:ascii="Times New Roman" w:eastAsia="Times New Roman" w:hAnsi="Times New Roman" w:cs="Times New Roman"/>
          <w:sz w:val="24"/>
          <w:shd w:val="clear" w:color="auto" w:fill="FFFFFF"/>
        </w:rPr>
        <w:t>1 педагог</w:t>
      </w:r>
    </w:p>
    <w:p w:rsidR="003D0F42" w:rsidRDefault="003D0F42" w:rsidP="003D0F42">
      <w:pPr>
        <w:numPr>
          <w:ilvl w:val="0"/>
          <w:numId w:val="4"/>
        </w:numPr>
        <w:tabs>
          <w:tab w:val="left" w:pos="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pacing w:val="-1"/>
          <w:sz w:val="24"/>
          <w:shd w:val="clear" w:color="auto" w:fill="FFFFFF"/>
        </w:rPr>
        <w:t>средне - специальное образование</w:t>
      </w:r>
      <w:r w:rsidR="00E12B1D">
        <w:rPr>
          <w:rFonts w:ascii="Times New Roman" w:eastAsia="Times New Roman" w:hAnsi="Times New Roman" w:cs="Times New Roman"/>
          <w:sz w:val="24"/>
          <w:shd w:val="clear" w:color="auto" w:fill="FFFFFF"/>
        </w:rPr>
        <w:tab/>
      </w:r>
      <w:r w:rsidR="003327FA">
        <w:rPr>
          <w:rFonts w:ascii="Times New Roman" w:eastAsia="Times New Roman" w:hAnsi="Times New Roman" w:cs="Times New Roman"/>
          <w:sz w:val="24"/>
          <w:shd w:val="clear" w:color="auto" w:fill="FFFFFF"/>
          <w:lang w:val="en-US"/>
        </w:rPr>
        <w:t xml:space="preserve">     </w:t>
      </w:r>
      <w:r w:rsidR="00E12B1D">
        <w:rPr>
          <w:rFonts w:ascii="Times New Roman" w:eastAsia="Times New Roman" w:hAnsi="Times New Roman" w:cs="Times New Roman"/>
          <w:sz w:val="24"/>
          <w:shd w:val="clear" w:color="auto" w:fill="FFFFFF"/>
        </w:rPr>
        <w:t>2</w:t>
      </w:r>
      <w:r>
        <w:rPr>
          <w:rFonts w:ascii="Times New Roman" w:eastAsia="Times New Roman" w:hAnsi="Times New Roman" w:cs="Times New Roman"/>
          <w:sz w:val="24"/>
          <w:shd w:val="clear" w:color="auto" w:fill="FFFFFF"/>
        </w:rPr>
        <w:t xml:space="preserve"> педагога.</w:t>
      </w:r>
    </w:p>
    <w:p w:rsidR="003D0F42" w:rsidRDefault="003D0F42" w:rsidP="003D0F42">
      <w:pPr>
        <w:tabs>
          <w:tab w:val="left" w:pos="0"/>
        </w:tabs>
        <w:suppressAutoHyphen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ab/>
      </w:r>
      <w:r>
        <w:rPr>
          <w:rFonts w:ascii="Times New Roman" w:eastAsia="Times New Roman" w:hAnsi="Times New Roman" w:cs="Times New Roman"/>
          <w:sz w:val="24"/>
          <w:shd w:val="clear" w:color="auto" w:fill="FFFFFF"/>
        </w:rPr>
        <w:tab/>
        <w:t xml:space="preserve">                                                                                                                                    </w:t>
      </w:r>
      <w:r w:rsidR="00E12B1D">
        <w:rPr>
          <w:rFonts w:ascii="Times New Roman" w:eastAsia="Times New Roman" w:hAnsi="Times New Roman" w:cs="Times New Roman"/>
          <w:sz w:val="24"/>
          <w:shd w:val="clear" w:color="auto" w:fill="FFFFFF"/>
        </w:rPr>
        <w:t xml:space="preserve"> </w:t>
      </w:r>
      <w:r>
        <w:rPr>
          <w:rFonts w:ascii="Times New Roman" w:eastAsia="Times New Roman" w:hAnsi="Times New Roman" w:cs="Times New Roman"/>
          <w:sz w:val="24"/>
          <w:shd w:val="clear" w:color="auto" w:fill="FFFFFF"/>
        </w:rPr>
        <w:t xml:space="preserve">Сформирован творчески работающий коллектив единомышленников со своей </w:t>
      </w:r>
      <w:proofErr w:type="spellStart"/>
      <w:r>
        <w:rPr>
          <w:rFonts w:ascii="Times New Roman" w:eastAsia="Times New Roman" w:hAnsi="Times New Roman" w:cs="Times New Roman"/>
          <w:sz w:val="24"/>
          <w:shd w:val="clear" w:color="auto" w:fill="FFFFFF"/>
        </w:rPr>
        <w:t>внутришкольной</w:t>
      </w:r>
      <w:proofErr w:type="spellEnd"/>
      <w:r>
        <w:rPr>
          <w:rFonts w:ascii="Times New Roman" w:eastAsia="Times New Roman" w:hAnsi="Times New Roman" w:cs="Times New Roman"/>
          <w:sz w:val="24"/>
          <w:shd w:val="clear" w:color="auto" w:fill="FFFFFF"/>
        </w:rPr>
        <w:t xml:space="preserve"> культурой. Коллектив стабильный, текучести кадров нет. Отношения между преподавателями, администрацией основаны на взаимопонимании, доверии, разумной требовательности. Учителя школы создают комфортную психологическую обстановку на уроках, а это залог успешного восприятия и усвоения детьми учебных программ.</w:t>
      </w:r>
    </w:p>
    <w:p w:rsidR="003D0F42" w:rsidRDefault="003D0F42" w:rsidP="003D0F42">
      <w:pPr>
        <w:tabs>
          <w:tab w:val="left" w:pos="9180"/>
        </w:tabs>
        <w:suppressAutoHyphens/>
        <w:spacing w:after="0" w:line="240" w:lineRule="auto"/>
        <w:ind w:firstLine="709"/>
        <w:jc w:val="center"/>
        <w:rPr>
          <w:rFonts w:ascii="Times New Roman" w:eastAsia="Times New Roman" w:hAnsi="Times New Roman" w:cs="Times New Roman"/>
          <w:b/>
          <w:sz w:val="24"/>
          <w:shd w:val="clear" w:color="auto" w:fill="FFFFFF"/>
        </w:rPr>
      </w:pPr>
    </w:p>
    <w:p w:rsidR="003D0F42" w:rsidRDefault="003D0F42" w:rsidP="003D0F42">
      <w:pPr>
        <w:tabs>
          <w:tab w:val="left" w:pos="9180"/>
        </w:tabs>
        <w:suppressAutoHyphens/>
        <w:spacing w:after="0" w:line="240" w:lineRule="auto"/>
        <w:ind w:firstLine="709"/>
        <w:jc w:val="center"/>
        <w:rPr>
          <w:rFonts w:ascii="Times New Roman" w:eastAsia="Times New Roman" w:hAnsi="Times New Roman" w:cs="Times New Roman"/>
          <w:b/>
          <w:sz w:val="24"/>
          <w:shd w:val="clear" w:color="auto" w:fill="FFFFFF"/>
        </w:rPr>
      </w:pPr>
    </w:p>
    <w:p w:rsidR="003D0F42" w:rsidRDefault="003D0F42" w:rsidP="003D0F42">
      <w:pPr>
        <w:tabs>
          <w:tab w:val="left" w:pos="9180"/>
        </w:tabs>
        <w:suppressAutoHyphens/>
        <w:spacing w:after="0" w:line="240" w:lineRule="auto"/>
        <w:ind w:firstLine="709"/>
        <w:jc w:val="center"/>
        <w:rPr>
          <w:rFonts w:ascii="Times New Roman" w:eastAsia="Times New Roman" w:hAnsi="Times New Roman" w:cs="Times New Roman"/>
          <w:b/>
          <w:sz w:val="24"/>
          <w:shd w:val="clear" w:color="auto" w:fill="FFFFFF"/>
        </w:rPr>
      </w:pPr>
    </w:p>
    <w:p w:rsidR="003D0F42" w:rsidRDefault="003D0F42" w:rsidP="003D0F42">
      <w:pPr>
        <w:tabs>
          <w:tab w:val="left" w:pos="9180"/>
        </w:tabs>
        <w:suppressAutoHyphens/>
        <w:spacing w:after="0" w:line="240" w:lineRule="auto"/>
        <w:ind w:firstLine="709"/>
        <w:jc w:val="center"/>
        <w:rPr>
          <w:rFonts w:ascii="Times New Roman" w:eastAsia="Times New Roman" w:hAnsi="Times New Roman" w:cs="Times New Roman"/>
          <w:b/>
          <w:sz w:val="24"/>
          <w:shd w:val="clear" w:color="auto" w:fill="FFFFFF"/>
        </w:rPr>
      </w:pPr>
    </w:p>
    <w:p w:rsidR="003D0F42" w:rsidRDefault="003D0F42" w:rsidP="003D0F42">
      <w:pPr>
        <w:tabs>
          <w:tab w:val="left" w:pos="9180"/>
        </w:tabs>
        <w:suppressAutoHyphens/>
        <w:spacing w:after="0" w:line="240" w:lineRule="auto"/>
        <w:ind w:firstLine="709"/>
        <w:jc w:val="center"/>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Таблица № 1 «Данные сохранности контингента учащихся»</w:t>
      </w:r>
    </w:p>
    <w:p w:rsidR="003D0F42" w:rsidRDefault="003D0F42" w:rsidP="003D0F42">
      <w:pPr>
        <w:tabs>
          <w:tab w:val="left" w:pos="9180"/>
        </w:tabs>
        <w:suppressAutoHyphens/>
        <w:spacing w:after="0" w:line="240" w:lineRule="auto"/>
        <w:ind w:firstLine="709"/>
        <w:rPr>
          <w:rFonts w:ascii="Times New Roman" w:eastAsia="Times New Roman" w:hAnsi="Times New Roman" w:cs="Times New Roman"/>
          <w:sz w:val="24"/>
          <w:shd w:val="clear" w:color="auto" w:fill="FFFFFF"/>
        </w:rPr>
      </w:pPr>
    </w:p>
    <w:p w:rsidR="003D0F42" w:rsidRDefault="003D0F42" w:rsidP="003D0F42">
      <w:pPr>
        <w:tabs>
          <w:tab w:val="left" w:pos="9180"/>
        </w:tabs>
        <w:suppressAutoHyphens/>
        <w:spacing w:after="0" w:line="240" w:lineRule="auto"/>
        <w:ind w:firstLine="709"/>
        <w:rPr>
          <w:rFonts w:ascii="Times New Roman" w:eastAsia="Times New Roman" w:hAnsi="Times New Roman" w:cs="Times New Roman"/>
          <w:sz w:val="24"/>
          <w:shd w:val="clear" w:color="auto" w:fill="FFFFFF"/>
        </w:rPr>
      </w:pPr>
    </w:p>
    <w:tbl>
      <w:tblPr>
        <w:tblW w:w="0" w:type="auto"/>
        <w:tblCellMar>
          <w:left w:w="10" w:type="dxa"/>
          <w:right w:w="10" w:type="dxa"/>
        </w:tblCellMar>
        <w:tblLook w:val="04A0"/>
      </w:tblPr>
      <w:tblGrid>
        <w:gridCol w:w="4975"/>
        <w:gridCol w:w="3081"/>
      </w:tblGrid>
      <w:tr w:rsidR="003D0F42" w:rsidTr="003D0F42">
        <w:trPr>
          <w:trHeight w:val="295"/>
        </w:trPr>
        <w:tc>
          <w:tcPr>
            <w:tcW w:w="4975"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ind w:firstLine="709"/>
            </w:pPr>
            <w:r>
              <w:rPr>
                <w:rFonts w:ascii="Times New Roman" w:eastAsia="Times New Roman" w:hAnsi="Times New Roman" w:cs="Times New Roman"/>
                <w:b/>
                <w:sz w:val="24"/>
                <w:shd w:val="clear" w:color="auto" w:fill="FFFFFF"/>
              </w:rPr>
              <w:t>Всего учащихся</w:t>
            </w:r>
          </w:p>
        </w:tc>
        <w:tc>
          <w:tcPr>
            <w:tcW w:w="3081"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Default="00E12B1D">
            <w:pPr>
              <w:suppressAutoHyphens/>
              <w:spacing w:after="0" w:line="240" w:lineRule="auto"/>
              <w:ind w:firstLine="709"/>
              <w:jc w:val="center"/>
            </w:pPr>
            <w:r>
              <w:rPr>
                <w:rFonts w:ascii="Times New Roman" w:eastAsia="Times New Roman" w:hAnsi="Times New Roman" w:cs="Times New Roman"/>
                <w:b/>
                <w:spacing w:val="-1"/>
                <w:sz w:val="24"/>
                <w:shd w:val="clear" w:color="auto" w:fill="FFFFFF"/>
              </w:rPr>
              <w:t>2017-2018</w:t>
            </w:r>
            <w:r w:rsidR="003D0F42">
              <w:rPr>
                <w:rFonts w:ascii="Times New Roman" w:eastAsia="Times New Roman" w:hAnsi="Times New Roman" w:cs="Times New Roman"/>
                <w:b/>
                <w:spacing w:val="-1"/>
                <w:sz w:val="24"/>
                <w:shd w:val="clear" w:color="auto" w:fill="FFFFFF"/>
              </w:rPr>
              <w:t xml:space="preserve"> учебный год</w:t>
            </w:r>
          </w:p>
        </w:tc>
      </w:tr>
      <w:tr w:rsidR="003D0F42" w:rsidTr="003D0F42">
        <w:trPr>
          <w:trHeight w:val="288"/>
        </w:trPr>
        <w:tc>
          <w:tcPr>
            <w:tcW w:w="4975"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ind w:firstLine="709"/>
            </w:pPr>
            <w:r>
              <w:rPr>
                <w:rFonts w:ascii="Times New Roman" w:eastAsia="Times New Roman" w:hAnsi="Times New Roman" w:cs="Times New Roman"/>
                <w:b/>
                <w:sz w:val="24"/>
                <w:shd w:val="clear" w:color="auto" w:fill="FFFFFF"/>
              </w:rPr>
              <w:t>На начало учебного года</w:t>
            </w:r>
          </w:p>
        </w:tc>
        <w:tc>
          <w:tcPr>
            <w:tcW w:w="3081"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Default="003D0F42">
            <w:pPr>
              <w:suppressAutoHyphens/>
              <w:spacing w:after="0" w:line="240" w:lineRule="auto"/>
              <w:ind w:firstLine="709"/>
              <w:jc w:val="center"/>
            </w:pPr>
            <w:r>
              <w:rPr>
                <w:rFonts w:ascii="Times New Roman" w:eastAsia="Times New Roman" w:hAnsi="Times New Roman" w:cs="Times New Roman"/>
                <w:sz w:val="24"/>
                <w:shd w:val="clear" w:color="auto" w:fill="FFFFFF"/>
              </w:rPr>
              <w:t>21</w:t>
            </w:r>
            <w:r w:rsidR="00E12B1D">
              <w:rPr>
                <w:rFonts w:ascii="Times New Roman" w:eastAsia="Times New Roman" w:hAnsi="Times New Roman" w:cs="Times New Roman"/>
                <w:sz w:val="24"/>
                <w:shd w:val="clear" w:color="auto" w:fill="FFFFFF"/>
              </w:rPr>
              <w:t>8</w:t>
            </w:r>
          </w:p>
        </w:tc>
      </w:tr>
      <w:tr w:rsidR="003D0F42" w:rsidTr="003D0F42">
        <w:trPr>
          <w:trHeight w:val="288"/>
        </w:trPr>
        <w:tc>
          <w:tcPr>
            <w:tcW w:w="4975"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ind w:firstLine="709"/>
            </w:pPr>
            <w:r>
              <w:rPr>
                <w:rFonts w:ascii="Times New Roman" w:eastAsia="Times New Roman" w:hAnsi="Times New Roman" w:cs="Times New Roman"/>
                <w:b/>
                <w:sz w:val="24"/>
                <w:shd w:val="clear" w:color="auto" w:fill="FFFFFF"/>
              </w:rPr>
              <w:t>На конец учебного года</w:t>
            </w:r>
          </w:p>
        </w:tc>
        <w:tc>
          <w:tcPr>
            <w:tcW w:w="3081"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Default="003D0F42">
            <w:pPr>
              <w:suppressAutoHyphens/>
              <w:spacing w:after="0" w:line="240" w:lineRule="auto"/>
              <w:ind w:firstLine="709"/>
              <w:jc w:val="center"/>
            </w:pPr>
            <w:r>
              <w:rPr>
                <w:rFonts w:ascii="Times New Roman" w:eastAsia="Times New Roman" w:hAnsi="Times New Roman" w:cs="Times New Roman"/>
                <w:sz w:val="24"/>
                <w:shd w:val="clear" w:color="auto" w:fill="FFFFFF"/>
              </w:rPr>
              <w:t>21</w:t>
            </w:r>
            <w:r w:rsidR="00C75DF6">
              <w:rPr>
                <w:rFonts w:ascii="Times New Roman" w:eastAsia="Times New Roman" w:hAnsi="Times New Roman" w:cs="Times New Roman"/>
                <w:sz w:val="24"/>
                <w:shd w:val="clear" w:color="auto" w:fill="FFFFFF"/>
              </w:rPr>
              <w:t>8</w:t>
            </w:r>
          </w:p>
        </w:tc>
      </w:tr>
      <w:tr w:rsidR="003D0F42" w:rsidTr="003D0F42">
        <w:trPr>
          <w:trHeight w:val="295"/>
        </w:trPr>
        <w:tc>
          <w:tcPr>
            <w:tcW w:w="4975"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ind w:firstLine="709"/>
            </w:pPr>
            <w:r>
              <w:rPr>
                <w:rFonts w:ascii="Times New Roman" w:eastAsia="Times New Roman" w:hAnsi="Times New Roman" w:cs="Times New Roman"/>
                <w:i/>
                <w:sz w:val="24"/>
                <w:shd w:val="clear" w:color="auto" w:fill="FFFFFF"/>
              </w:rPr>
              <w:t>Прибыло в течение года:</w:t>
            </w:r>
          </w:p>
        </w:tc>
        <w:tc>
          <w:tcPr>
            <w:tcW w:w="3081"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Default="003D0F42">
            <w:pPr>
              <w:suppressAutoHyphens/>
              <w:spacing w:after="0" w:line="240" w:lineRule="auto"/>
              <w:ind w:firstLine="709"/>
              <w:jc w:val="center"/>
            </w:pPr>
            <w:r>
              <w:rPr>
                <w:rFonts w:ascii="Times New Roman" w:eastAsia="Times New Roman" w:hAnsi="Times New Roman" w:cs="Times New Roman"/>
                <w:sz w:val="24"/>
                <w:shd w:val="clear" w:color="auto" w:fill="FFFFFF"/>
              </w:rPr>
              <w:t xml:space="preserve">  5</w:t>
            </w:r>
          </w:p>
        </w:tc>
      </w:tr>
      <w:tr w:rsidR="003D0F42" w:rsidTr="003D0F42">
        <w:trPr>
          <w:trHeight w:val="295"/>
        </w:trPr>
        <w:tc>
          <w:tcPr>
            <w:tcW w:w="4975"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ind w:firstLine="709"/>
            </w:pPr>
            <w:r>
              <w:rPr>
                <w:rFonts w:ascii="Times New Roman" w:eastAsia="Times New Roman" w:hAnsi="Times New Roman" w:cs="Times New Roman"/>
                <w:sz w:val="24"/>
                <w:shd w:val="clear" w:color="auto" w:fill="FFFFFF"/>
              </w:rPr>
              <w:t>• в начальную школу</w:t>
            </w:r>
          </w:p>
        </w:tc>
        <w:tc>
          <w:tcPr>
            <w:tcW w:w="3081"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Default="003D0F42">
            <w:pPr>
              <w:suppressAutoHyphens/>
              <w:spacing w:after="0" w:line="240" w:lineRule="auto"/>
              <w:ind w:firstLine="709"/>
              <w:jc w:val="center"/>
            </w:pPr>
            <w:r>
              <w:rPr>
                <w:rFonts w:ascii="Times New Roman" w:eastAsia="Times New Roman" w:hAnsi="Times New Roman" w:cs="Times New Roman"/>
                <w:sz w:val="24"/>
                <w:shd w:val="clear" w:color="auto" w:fill="FFFFFF"/>
              </w:rPr>
              <w:t xml:space="preserve"> </w:t>
            </w:r>
            <w:r w:rsidR="00C75DF6">
              <w:rPr>
                <w:rFonts w:ascii="Times New Roman" w:eastAsia="Times New Roman" w:hAnsi="Times New Roman" w:cs="Times New Roman"/>
                <w:sz w:val="24"/>
                <w:shd w:val="clear" w:color="auto" w:fill="FFFFFF"/>
              </w:rPr>
              <w:t>1</w:t>
            </w:r>
          </w:p>
        </w:tc>
      </w:tr>
      <w:tr w:rsidR="003D0F42" w:rsidTr="003D0F42">
        <w:trPr>
          <w:trHeight w:val="302"/>
        </w:trPr>
        <w:tc>
          <w:tcPr>
            <w:tcW w:w="4975"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ind w:firstLine="709"/>
            </w:pPr>
            <w:r>
              <w:rPr>
                <w:rFonts w:ascii="Times New Roman" w:eastAsia="Times New Roman" w:hAnsi="Times New Roman" w:cs="Times New Roman"/>
                <w:sz w:val="24"/>
                <w:shd w:val="clear" w:color="auto" w:fill="FFFFFF"/>
              </w:rPr>
              <w:t>• в основную школу</w:t>
            </w:r>
          </w:p>
        </w:tc>
        <w:tc>
          <w:tcPr>
            <w:tcW w:w="3081"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Default="00C75DF6">
            <w:pPr>
              <w:suppressAutoHyphens/>
              <w:spacing w:after="0" w:line="240" w:lineRule="auto"/>
              <w:ind w:firstLine="709"/>
              <w:jc w:val="center"/>
            </w:pPr>
            <w:r>
              <w:rPr>
                <w:rFonts w:ascii="Times New Roman" w:eastAsia="Times New Roman" w:hAnsi="Times New Roman" w:cs="Times New Roman"/>
                <w:sz w:val="24"/>
                <w:shd w:val="clear" w:color="auto" w:fill="FFFFFF"/>
              </w:rPr>
              <w:t>4</w:t>
            </w:r>
          </w:p>
        </w:tc>
      </w:tr>
      <w:tr w:rsidR="003D0F42" w:rsidTr="003D0F42">
        <w:trPr>
          <w:trHeight w:val="295"/>
        </w:trPr>
        <w:tc>
          <w:tcPr>
            <w:tcW w:w="4975"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ind w:firstLine="709"/>
            </w:pPr>
            <w:r>
              <w:rPr>
                <w:rFonts w:ascii="Times New Roman" w:eastAsia="Times New Roman" w:hAnsi="Times New Roman" w:cs="Times New Roman"/>
                <w:sz w:val="24"/>
                <w:shd w:val="clear" w:color="auto" w:fill="FFFFFF"/>
              </w:rPr>
              <w:t>• в среднюю школу</w:t>
            </w:r>
          </w:p>
        </w:tc>
        <w:tc>
          <w:tcPr>
            <w:tcW w:w="3081"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Default="003D0F42">
            <w:pPr>
              <w:suppressAutoHyphens/>
              <w:spacing w:after="0" w:line="240" w:lineRule="auto"/>
              <w:ind w:firstLine="709"/>
              <w:jc w:val="center"/>
            </w:pPr>
            <w:r>
              <w:rPr>
                <w:rFonts w:ascii="Times New Roman" w:eastAsia="Times New Roman" w:hAnsi="Times New Roman" w:cs="Times New Roman"/>
                <w:sz w:val="24"/>
                <w:shd w:val="clear" w:color="auto" w:fill="FFFFFF"/>
              </w:rPr>
              <w:t>0</w:t>
            </w:r>
          </w:p>
        </w:tc>
      </w:tr>
      <w:tr w:rsidR="003D0F42" w:rsidTr="003D0F42">
        <w:trPr>
          <w:trHeight w:val="281"/>
        </w:trPr>
        <w:tc>
          <w:tcPr>
            <w:tcW w:w="4975"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ind w:firstLine="709"/>
            </w:pPr>
            <w:r>
              <w:rPr>
                <w:rFonts w:ascii="Times New Roman" w:eastAsia="Times New Roman" w:hAnsi="Times New Roman" w:cs="Times New Roman"/>
                <w:i/>
                <w:sz w:val="24"/>
                <w:shd w:val="clear" w:color="auto" w:fill="FFFFFF"/>
              </w:rPr>
              <w:t>Выбыло в течение года:</w:t>
            </w:r>
          </w:p>
        </w:tc>
        <w:tc>
          <w:tcPr>
            <w:tcW w:w="3081"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Default="00C75DF6">
            <w:pPr>
              <w:suppressAutoHyphens/>
              <w:spacing w:after="0" w:line="240" w:lineRule="auto"/>
              <w:ind w:firstLine="709"/>
              <w:jc w:val="center"/>
            </w:pPr>
            <w:r>
              <w:rPr>
                <w:rFonts w:ascii="Times New Roman" w:eastAsia="Times New Roman" w:hAnsi="Times New Roman" w:cs="Times New Roman"/>
                <w:sz w:val="24"/>
                <w:shd w:val="clear" w:color="auto" w:fill="FFFFFF"/>
              </w:rPr>
              <w:t>7</w:t>
            </w:r>
          </w:p>
        </w:tc>
      </w:tr>
      <w:tr w:rsidR="003D0F42" w:rsidTr="003D0F42">
        <w:trPr>
          <w:trHeight w:val="281"/>
        </w:trPr>
        <w:tc>
          <w:tcPr>
            <w:tcW w:w="4975"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ind w:firstLine="709"/>
            </w:pPr>
            <w:r>
              <w:rPr>
                <w:rFonts w:ascii="Times New Roman" w:eastAsia="Times New Roman" w:hAnsi="Times New Roman" w:cs="Times New Roman"/>
                <w:sz w:val="24"/>
                <w:shd w:val="clear" w:color="auto" w:fill="FFFFFF"/>
              </w:rPr>
              <w:t>• из начальной школы</w:t>
            </w:r>
          </w:p>
        </w:tc>
        <w:tc>
          <w:tcPr>
            <w:tcW w:w="3081"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Default="00C75DF6">
            <w:pPr>
              <w:suppressAutoHyphens/>
              <w:spacing w:after="0" w:line="240" w:lineRule="auto"/>
              <w:ind w:firstLine="709"/>
              <w:jc w:val="center"/>
            </w:pPr>
            <w:r>
              <w:rPr>
                <w:rFonts w:ascii="Times New Roman" w:eastAsia="Times New Roman" w:hAnsi="Times New Roman" w:cs="Times New Roman"/>
                <w:sz w:val="24"/>
                <w:shd w:val="clear" w:color="auto" w:fill="FFFFFF"/>
              </w:rPr>
              <w:t>3</w:t>
            </w:r>
          </w:p>
        </w:tc>
      </w:tr>
      <w:tr w:rsidR="003D0F42" w:rsidTr="003D0F42">
        <w:trPr>
          <w:trHeight w:val="302"/>
        </w:trPr>
        <w:tc>
          <w:tcPr>
            <w:tcW w:w="4975"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ind w:firstLine="709"/>
            </w:pPr>
            <w:r>
              <w:rPr>
                <w:rFonts w:ascii="Times New Roman" w:eastAsia="Times New Roman" w:hAnsi="Times New Roman" w:cs="Times New Roman"/>
                <w:sz w:val="24"/>
                <w:shd w:val="clear" w:color="auto" w:fill="FFFFFF"/>
              </w:rPr>
              <w:t>• из основной школы</w:t>
            </w:r>
          </w:p>
        </w:tc>
        <w:tc>
          <w:tcPr>
            <w:tcW w:w="3081"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Default="00C75DF6">
            <w:pPr>
              <w:suppressAutoHyphens/>
              <w:spacing w:after="0" w:line="240" w:lineRule="auto"/>
              <w:ind w:firstLine="709"/>
              <w:jc w:val="center"/>
            </w:pPr>
            <w:r>
              <w:rPr>
                <w:rFonts w:ascii="Times New Roman" w:eastAsia="Times New Roman" w:hAnsi="Times New Roman" w:cs="Times New Roman"/>
                <w:sz w:val="24"/>
                <w:shd w:val="clear" w:color="auto" w:fill="FFFFFF"/>
              </w:rPr>
              <w:t>4</w:t>
            </w:r>
          </w:p>
        </w:tc>
      </w:tr>
      <w:tr w:rsidR="003D0F42" w:rsidTr="003D0F42">
        <w:trPr>
          <w:trHeight w:val="302"/>
        </w:trPr>
        <w:tc>
          <w:tcPr>
            <w:tcW w:w="4975"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ind w:firstLine="709"/>
            </w:pPr>
            <w:r>
              <w:rPr>
                <w:rFonts w:ascii="Times New Roman" w:eastAsia="Times New Roman" w:hAnsi="Times New Roman" w:cs="Times New Roman"/>
                <w:sz w:val="24"/>
                <w:shd w:val="clear" w:color="auto" w:fill="FFFFFF"/>
              </w:rPr>
              <w:t>• из средней школы</w:t>
            </w:r>
          </w:p>
        </w:tc>
        <w:tc>
          <w:tcPr>
            <w:tcW w:w="3081"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Default="003D0F42">
            <w:pPr>
              <w:suppressAutoHyphens/>
              <w:spacing w:after="0" w:line="240" w:lineRule="auto"/>
              <w:ind w:firstLine="709"/>
              <w:jc w:val="center"/>
            </w:pPr>
            <w:r>
              <w:rPr>
                <w:rFonts w:ascii="Times New Roman" w:eastAsia="Times New Roman" w:hAnsi="Times New Roman" w:cs="Times New Roman"/>
                <w:sz w:val="24"/>
                <w:shd w:val="clear" w:color="auto" w:fill="FFFFFF"/>
              </w:rPr>
              <w:t>0</w:t>
            </w:r>
          </w:p>
        </w:tc>
      </w:tr>
      <w:tr w:rsidR="003D0F42" w:rsidTr="003D0F42">
        <w:trPr>
          <w:trHeight w:val="288"/>
        </w:trPr>
        <w:tc>
          <w:tcPr>
            <w:tcW w:w="805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3D0F42" w:rsidRDefault="003D0F42">
            <w:pPr>
              <w:suppressAutoHyphens/>
              <w:spacing w:after="0" w:line="240" w:lineRule="auto"/>
              <w:ind w:firstLine="709"/>
              <w:jc w:val="center"/>
            </w:pPr>
            <w:r>
              <w:rPr>
                <w:rFonts w:ascii="Times New Roman" w:eastAsia="Times New Roman" w:hAnsi="Times New Roman" w:cs="Times New Roman"/>
                <w:sz w:val="24"/>
                <w:shd w:val="clear" w:color="auto" w:fill="FFFFFF"/>
              </w:rPr>
              <w:t>Причины отчисления</w:t>
            </w:r>
          </w:p>
        </w:tc>
      </w:tr>
      <w:tr w:rsidR="003D0F42" w:rsidTr="003D0F42">
        <w:trPr>
          <w:trHeight w:val="288"/>
        </w:trPr>
        <w:tc>
          <w:tcPr>
            <w:tcW w:w="4975"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ind w:firstLine="709"/>
            </w:pPr>
            <w:r>
              <w:rPr>
                <w:rFonts w:ascii="Times New Roman" w:eastAsia="Times New Roman" w:hAnsi="Times New Roman" w:cs="Times New Roman"/>
                <w:i/>
                <w:sz w:val="24"/>
                <w:shd w:val="clear" w:color="auto" w:fill="FFFFFF"/>
              </w:rPr>
              <w:t>По семейным обстоятельствам:</w:t>
            </w:r>
          </w:p>
        </w:tc>
        <w:tc>
          <w:tcPr>
            <w:tcW w:w="3081" w:type="dxa"/>
            <w:tcBorders>
              <w:top w:val="single" w:sz="4" w:space="0" w:color="000000"/>
              <w:left w:val="single" w:sz="4" w:space="0" w:color="000000"/>
              <w:bottom w:val="single" w:sz="4" w:space="0" w:color="000000"/>
              <w:right w:val="single" w:sz="4" w:space="0" w:color="000000"/>
            </w:tcBorders>
            <w:shd w:val="clear" w:color="auto" w:fill="FFFFFF"/>
          </w:tcPr>
          <w:p w:rsidR="003D0F42" w:rsidRDefault="003D0F42">
            <w:pPr>
              <w:suppressAutoHyphens/>
              <w:spacing w:after="0" w:line="240" w:lineRule="auto"/>
              <w:ind w:firstLine="709"/>
              <w:jc w:val="center"/>
              <w:rPr>
                <w:rFonts w:ascii="Calibri" w:eastAsia="Calibri" w:hAnsi="Calibri" w:cs="Calibri"/>
              </w:rPr>
            </w:pPr>
          </w:p>
        </w:tc>
      </w:tr>
      <w:tr w:rsidR="003D0F42" w:rsidTr="003D0F42">
        <w:trPr>
          <w:trHeight w:val="302"/>
        </w:trPr>
        <w:tc>
          <w:tcPr>
            <w:tcW w:w="4975"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ind w:firstLine="709"/>
            </w:pPr>
            <w:r>
              <w:rPr>
                <w:rFonts w:ascii="Times New Roman" w:eastAsia="Times New Roman" w:hAnsi="Times New Roman" w:cs="Times New Roman"/>
                <w:sz w:val="24"/>
                <w:shd w:val="clear" w:color="auto" w:fill="FFFFFF"/>
              </w:rPr>
              <w:t>• из основной школы</w:t>
            </w:r>
          </w:p>
        </w:tc>
        <w:tc>
          <w:tcPr>
            <w:tcW w:w="3081"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Default="003D0F42">
            <w:pPr>
              <w:suppressAutoHyphens/>
              <w:spacing w:after="0" w:line="240" w:lineRule="auto"/>
              <w:ind w:firstLine="709"/>
              <w:jc w:val="center"/>
            </w:pPr>
            <w:r>
              <w:rPr>
                <w:rFonts w:ascii="Times New Roman" w:eastAsia="Times New Roman" w:hAnsi="Times New Roman" w:cs="Times New Roman"/>
                <w:sz w:val="24"/>
                <w:shd w:val="clear" w:color="auto" w:fill="FFFFFF"/>
              </w:rPr>
              <w:t>нет</w:t>
            </w:r>
          </w:p>
        </w:tc>
      </w:tr>
      <w:tr w:rsidR="003D0F42" w:rsidTr="003D0F42">
        <w:trPr>
          <w:trHeight w:val="295"/>
        </w:trPr>
        <w:tc>
          <w:tcPr>
            <w:tcW w:w="4975"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ind w:firstLine="709"/>
            </w:pPr>
            <w:r>
              <w:rPr>
                <w:rFonts w:ascii="Times New Roman" w:eastAsia="Times New Roman" w:hAnsi="Times New Roman" w:cs="Times New Roman"/>
                <w:sz w:val="24"/>
                <w:shd w:val="clear" w:color="auto" w:fill="FFFFFF"/>
              </w:rPr>
              <w:t>• из средней школы</w:t>
            </w:r>
          </w:p>
        </w:tc>
        <w:tc>
          <w:tcPr>
            <w:tcW w:w="3081"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Default="003D0F42">
            <w:pPr>
              <w:suppressAutoHyphens/>
              <w:spacing w:after="0" w:line="240" w:lineRule="auto"/>
              <w:ind w:firstLine="709"/>
              <w:jc w:val="center"/>
            </w:pPr>
            <w:r>
              <w:rPr>
                <w:rFonts w:ascii="Times New Roman" w:eastAsia="Times New Roman" w:hAnsi="Times New Roman" w:cs="Times New Roman"/>
                <w:sz w:val="24"/>
                <w:shd w:val="clear" w:color="auto" w:fill="FFFFFF"/>
              </w:rPr>
              <w:t>нет</w:t>
            </w:r>
          </w:p>
        </w:tc>
      </w:tr>
      <w:tr w:rsidR="003D0F42" w:rsidTr="003D0F42">
        <w:trPr>
          <w:trHeight w:val="288"/>
        </w:trPr>
        <w:tc>
          <w:tcPr>
            <w:tcW w:w="4975"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ind w:firstLine="709"/>
            </w:pPr>
            <w:r>
              <w:rPr>
                <w:rFonts w:ascii="Times New Roman" w:eastAsia="Times New Roman" w:hAnsi="Times New Roman" w:cs="Times New Roman"/>
                <w:i/>
                <w:sz w:val="24"/>
                <w:shd w:val="clear" w:color="auto" w:fill="FFFFFF"/>
              </w:rPr>
              <w:t>По болезни:</w:t>
            </w:r>
          </w:p>
        </w:tc>
        <w:tc>
          <w:tcPr>
            <w:tcW w:w="3081" w:type="dxa"/>
            <w:tcBorders>
              <w:top w:val="single" w:sz="4" w:space="0" w:color="000000"/>
              <w:left w:val="single" w:sz="4" w:space="0" w:color="000000"/>
              <w:bottom w:val="single" w:sz="4" w:space="0" w:color="000000"/>
              <w:right w:val="single" w:sz="4" w:space="0" w:color="000000"/>
            </w:tcBorders>
            <w:shd w:val="clear" w:color="auto" w:fill="FFFFFF"/>
          </w:tcPr>
          <w:p w:rsidR="003D0F42" w:rsidRDefault="003D0F42">
            <w:pPr>
              <w:suppressAutoHyphens/>
              <w:spacing w:after="0" w:line="240" w:lineRule="auto"/>
              <w:ind w:firstLine="709"/>
              <w:jc w:val="center"/>
              <w:rPr>
                <w:rFonts w:ascii="Calibri" w:eastAsia="Calibri" w:hAnsi="Calibri" w:cs="Calibri"/>
              </w:rPr>
            </w:pPr>
          </w:p>
        </w:tc>
      </w:tr>
      <w:tr w:rsidR="003D0F42" w:rsidTr="003D0F42">
        <w:trPr>
          <w:trHeight w:val="302"/>
        </w:trPr>
        <w:tc>
          <w:tcPr>
            <w:tcW w:w="4975"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ind w:firstLine="709"/>
            </w:pPr>
            <w:r>
              <w:rPr>
                <w:rFonts w:ascii="Times New Roman" w:eastAsia="Times New Roman" w:hAnsi="Times New Roman" w:cs="Times New Roman"/>
                <w:i/>
                <w:sz w:val="24"/>
                <w:shd w:val="clear" w:color="auto" w:fill="FFFFFF"/>
              </w:rPr>
              <w:t>• и</w:t>
            </w:r>
            <w:r>
              <w:rPr>
                <w:rFonts w:ascii="Times New Roman" w:eastAsia="Times New Roman" w:hAnsi="Times New Roman" w:cs="Times New Roman"/>
                <w:sz w:val="24"/>
                <w:shd w:val="clear" w:color="auto" w:fill="FFFFFF"/>
              </w:rPr>
              <w:t>з основной школы</w:t>
            </w:r>
          </w:p>
        </w:tc>
        <w:tc>
          <w:tcPr>
            <w:tcW w:w="3081"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Default="003D0F42">
            <w:pPr>
              <w:suppressAutoHyphens/>
              <w:spacing w:after="0" w:line="240" w:lineRule="auto"/>
              <w:ind w:firstLine="709"/>
              <w:jc w:val="center"/>
            </w:pPr>
            <w:r>
              <w:rPr>
                <w:rFonts w:ascii="Times New Roman" w:eastAsia="Times New Roman" w:hAnsi="Times New Roman" w:cs="Times New Roman"/>
                <w:sz w:val="24"/>
                <w:shd w:val="clear" w:color="auto" w:fill="FFFFFF"/>
              </w:rPr>
              <w:t>нет</w:t>
            </w:r>
          </w:p>
        </w:tc>
      </w:tr>
      <w:tr w:rsidR="003D0F42" w:rsidTr="003D0F42">
        <w:trPr>
          <w:trHeight w:val="317"/>
        </w:trPr>
        <w:tc>
          <w:tcPr>
            <w:tcW w:w="4975"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ind w:firstLine="709"/>
            </w:pPr>
            <w:r>
              <w:rPr>
                <w:rFonts w:ascii="Times New Roman" w:eastAsia="Times New Roman" w:hAnsi="Times New Roman" w:cs="Times New Roman"/>
                <w:sz w:val="24"/>
                <w:shd w:val="clear" w:color="auto" w:fill="FFFFFF"/>
              </w:rPr>
              <w:t>• из средней школы</w:t>
            </w:r>
          </w:p>
        </w:tc>
        <w:tc>
          <w:tcPr>
            <w:tcW w:w="3081"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Default="003D0F42">
            <w:pPr>
              <w:suppressAutoHyphens/>
              <w:spacing w:after="0" w:line="240" w:lineRule="auto"/>
              <w:ind w:firstLine="709"/>
              <w:jc w:val="center"/>
            </w:pPr>
            <w:r>
              <w:rPr>
                <w:rFonts w:ascii="Times New Roman" w:eastAsia="Times New Roman" w:hAnsi="Times New Roman" w:cs="Times New Roman"/>
                <w:sz w:val="24"/>
                <w:shd w:val="clear" w:color="auto" w:fill="FFFFFF"/>
              </w:rPr>
              <w:t>нет</w:t>
            </w:r>
          </w:p>
        </w:tc>
      </w:tr>
      <w:tr w:rsidR="003D0F42" w:rsidTr="003D0F42">
        <w:trPr>
          <w:trHeight w:val="561"/>
        </w:trPr>
        <w:tc>
          <w:tcPr>
            <w:tcW w:w="4975"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ind w:firstLine="709"/>
            </w:pPr>
            <w:r>
              <w:rPr>
                <w:rFonts w:ascii="Times New Roman" w:eastAsia="Times New Roman" w:hAnsi="Times New Roman" w:cs="Times New Roman"/>
                <w:i/>
                <w:sz w:val="24"/>
                <w:shd w:val="clear" w:color="auto" w:fill="FFFFFF"/>
              </w:rPr>
              <w:t>Перевод в другое ОУ в связи с изменением места жительства:</w:t>
            </w:r>
          </w:p>
        </w:tc>
        <w:tc>
          <w:tcPr>
            <w:tcW w:w="3081" w:type="dxa"/>
            <w:tcBorders>
              <w:top w:val="single" w:sz="4" w:space="0" w:color="000000"/>
              <w:left w:val="single" w:sz="4" w:space="0" w:color="000000"/>
              <w:bottom w:val="single" w:sz="4" w:space="0" w:color="000000"/>
              <w:right w:val="single" w:sz="4" w:space="0" w:color="000000"/>
            </w:tcBorders>
            <w:shd w:val="clear" w:color="auto" w:fill="FFFFFF"/>
          </w:tcPr>
          <w:p w:rsidR="003D0F42" w:rsidRDefault="003D0F42">
            <w:pPr>
              <w:spacing w:after="0" w:line="240" w:lineRule="auto"/>
              <w:ind w:firstLine="709"/>
              <w:rPr>
                <w:rFonts w:ascii="Calibri" w:eastAsia="Calibri" w:hAnsi="Calibri" w:cs="Calibri"/>
              </w:rPr>
            </w:pPr>
          </w:p>
        </w:tc>
      </w:tr>
      <w:tr w:rsidR="003D0F42" w:rsidTr="003D0F42">
        <w:trPr>
          <w:trHeight w:val="561"/>
        </w:trPr>
        <w:tc>
          <w:tcPr>
            <w:tcW w:w="4975"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ind w:firstLine="709"/>
            </w:pPr>
            <w:r>
              <w:rPr>
                <w:rFonts w:ascii="Times New Roman" w:eastAsia="Times New Roman" w:hAnsi="Times New Roman" w:cs="Times New Roman"/>
                <w:sz w:val="24"/>
                <w:shd w:val="clear" w:color="auto" w:fill="FFFFFF"/>
              </w:rPr>
              <w:t>• из начальной школы</w:t>
            </w:r>
          </w:p>
        </w:tc>
        <w:tc>
          <w:tcPr>
            <w:tcW w:w="3081"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Default="00C75DF6">
            <w:pPr>
              <w:suppressAutoHyphens/>
              <w:spacing w:after="0" w:line="240" w:lineRule="auto"/>
              <w:ind w:firstLine="709"/>
              <w:jc w:val="center"/>
            </w:pPr>
            <w:r>
              <w:rPr>
                <w:rFonts w:ascii="Times New Roman" w:eastAsia="Times New Roman" w:hAnsi="Times New Roman" w:cs="Times New Roman"/>
                <w:sz w:val="24"/>
                <w:shd w:val="clear" w:color="auto" w:fill="FFFFFF"/>
              </w:rPr>
              <w:t>3</w:t>
            </w:r>
          </w:p>
        </w:tc>
      </w:tr>
      <w:tr w:rsidR="003D0F42" w:rsidTr="003D0F42">
        <w:trPr>
          <w:trHeight w:val="295"/>
        </w:trPr>
        <w:tc>
          <w:tcPr>
            <w:tcW w:w="4975"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ind w:firstLine="709"/>
            </w:pPr>
            <w:r>
              <w:rPr>
                <w:rFonts w:ascii="Times New Roman" w:eastAsia="Times New Roman" w:hAnsi="Times New Roman" w:cs="Times New Roman"/>
                <w:sz w:val="24"/>
                <w:shd w:val="clear" w:color="auto" w:fill="FFFFFF"/>
              </w:rPr>
              <w:t>• из основной школы</w:t>
            </w:r>
          </w:p>
        </w:tc>
        <w:tc>
          <w:tcPr>
            <w:tcW w:w="3081"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Default="00C75DF6">
            <w:pPr>
              <w:suppressAutoHyphens/>
              <w:spacing w:after="0" w:line="240" w:lineRule="auto"/>
              <w:ind w:firstLine="709"/>
              <w:jc w:val="center"/>
            </w:pPr>
            <w:r>
              <w:rPr>
                <w:rFonts w:ascii="Times New Roman" w:eastAsia="Times New Roman" w:hAnsi="Times New Roman" w:cs="Times New Roman"/>
                <w:sz w:val="24"/>
                <w:shd w:val="clear" w:color="auto" w:fill="FFFFFF"/>
              </w:rPr>
              <w:t>4</w:t>
            </w:r>
          </w:p>
        </w:tc>
      </w:tr>
      <w:tr w:rsidR="003D0F42" w:rsidTr="003D0F42">
        <w:trPr>
          <w:trHeight w:val="302"/>
        </w:trPr>
        <w:tc>
          <w:tcPr>
            <w:tcW w:w="4975"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ind w:firstLine="709"/>
            </w:pPr>
            <w:r>
              <w:rPr>
                <w:rFonts w:ascii="Times New Roman" w:eastAsia="Times New Roman" w:hAnsi="Times New Roman" w:cs="Times New Roman"/>
                <w:sz w:val="24"/>
                <w:shd w:val="clear" w:color="auto" w:fill="FFFFFF"/>
              </w:rPr>
              <w:t>• из средней школы</w:t>
            </w:r>
          </w:p>
        </w:tc>
        <w:tc>
          <w:tcPr>
            <w:tcW w:w="3081"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Default="003D0F42">
            <w:pPr>
              <w:suppressAutoHyphens/>
              <w:spacing w:after="0" w:line="240" w:lineRule="auto"/>
              <w:ind w:firstLine="709"/>
              <w:jc w:val="center"/>
            </w:pPr>
            <w:r>
              <w:rPr>
                <w:rFonts w:ascii="Times New Roman" w:eastAsia="Times New Roman" w:hAnsi="Times New Roman" w:cs="Times New Roman"/>
                <w:sz w:val="24"/>
                <w:shd w:val="clear" w:color="auto" w:fill="FFFFFF"/>
              </w:rPr>
              <w:t>-</w:t>
            </w:r>
          </w:p>
        </w:tc>
      </w:tr>
      <w:tr w:rsidR="003D0F42" w:rsidTr="003D0F42">
        <w:trPr>
          <w:trHeight w:val="288"/>
        </w:trPr>
        <w:tc>
          <w:tcPr>
            <w:tcW w:w="4975"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ind w:firstLine="709"/>
            </w:pPr>
            <w:r>
              <w:rPr>
                <w:rFonts w:ascii="Times New Roman" w:eastAsia="Times New Roman" w:hAnsi="Times New Roman" w:cs="Times New Roman"/>
                <w:i/>
                <w:sz w:val="24"/>
                <w:shd w:val="clear" w:color="auto" w:fill="FFFFFF"/>
              </w:rPr>
              <w:t>По неуспеваемости:</w:t>
            </w:r>
          </w:p>
        </w:tc>
        <w:tc>
          <w:tcPr>
            <w:tcW w:w="3081"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Default="003D0F42">
            <w:pPr>
              <w:suppressAutoHyphens/>
              <w:spacing w:after="0" w:line="240" w:lineRule="auto"/>
              <w:ind w:firstLine="709"/>
              <w:jc w:val="center"/>
            </w:pPr>
            <w:r>
              <w:rPr>
                <w:rFonts w:ascii="Times New Roman" w:eastAsia="Times New Roman" w:hAnsi="Times New Roman" w:cs="Times New Roman"/>
                <w:sz w:val="24"/>
                <w:shd w:val="clear" w:color="auto" w:fill="FFFFFF"/>
              </w:rPr>
              <w:t>нет</w:t>
            </w:r>
          </w:p>
        </w:tc>
      </w:tr>
      <w:tr w:rsidR="003D0F42" w:rsidTr="003D0F42">
        <w:trPr>
          <w:trHeight w:val="310"/>
        </w:trPr>
        <w:tc>
          <w:tcPr>
            <w:tcW w:w="4975"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ind w:firstLine="709"/>
            </w:pPr>
            <w:r>
              <w:rPr>
                <w:rFonts w:ascii="Times New Roman" w:eastAsia="Times New Roman" w:hAnsi="Times New Roman" w:cs="Times New Roman"/>
                <w:sz w:val="24"/>
                <w:shd w:val="clear" w:color="auto" w:fill="FFFFFF"/>
              </w:rPr>
              <w:t>• из основной школы</w:t>
            </w:r>
          </w:p>
        </w:tc>
        <w:tc>
          <w:tcPr>
            <w:tcW w:w="3081"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Default="003D0F42">
            <w:pPr>
              <w:suppressAutoHyphens/>
              <w:spacing w:after="0" w:line="240" w:lineRule="auto"/>
              <w:ind w:firstLine="709"/>
              <w:jc w:val="center"/>
            </w:pPr>
            <w:r>
              <w:rPr>
                <w:rFonts w:ascii="Times New Roman" w:eastAsia="Times New Roman" w:hAnsi="Times New Roman" w:cs="Times New Roman"/>
                <w:sz w:val="24"/>
                <w:shd w:val="clear" w:color="auto" w:fill="FFFFFF"/>
              </w:rPr>
              <w:t>нет</w:t>
            </w:r>
          </w:p>
        </w:tc>
      </w:tr>
      <w:tr w:rsidR="003D0F42" w:rsidTr="003D0F42">
        <w:trPr>
          <w:trHeight w:val="302"/>
        </w:trPr>
        <w:tc>
          <w:tcPr>
            <w:tcW w:w="4975"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ind w:firstLine="709"/>
            </w:pPr>
            <w:r>
              <w:rPr>
                <w:rFonts w:ascii="Times New Roman" w:eastAsia="Times New Roman" w:hAnsi="Times New Roman" w:cs="Times New Roman"/>
                <w:sz w:val="24"/>
                <w:shd w:val="clear" w:color="auto" w:fill="FFFFFF"/>
              </w:rPr>
              <w:t>• из средней школы</w:t>
            </w:r>
          </w:p>
        </w:tc>
        <w:tc>
          <w:tcPr>
            <w:tcW w:w="3081"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Default="003D0F42">
            <w:pPr>
              <w:suppressAutoHyphens/>
              <w:spacing w:after="0" w:line="240" w:lineRule="auto"/>
              <w:ind w:firstLine="709"/>
              <w:jc w:val="center"/>
            </w:pPr>
            <w:r>
              <w:rPr>
                <w:rFonts w:ascii="Times New Roman" w:eastAsia="Times New Roman" w:hAnsi="Times New Roman" w:cs="Times New Roman"/>
                <w:sz w:val="24"/>
                <w:shd w:val="clear" w:color="auto" w:fill="FFFFFF"/>
              </w:rPr>
              <w:t>нет</w:t>
            </w:r>
          </w:p>
        </w:tc>
      </w:tr>
      <w:tr w:rsidR="003D0F42" w:rsidTr="003D0F42">
        <w:trPr>
          <w:trHeight w:val="281"/>
        </w:trPr>
        <w:tc>
          <w:tcPr>
            <w:tcW w:w="4975"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ind w:firstLine="709"/>
            </w:pPr>
            <w:r>
              <w:rPr>
                <w:rFonts w:ascii="Times New Roman" w:eastAsia="Times New Roman" w:hAnsi="Times New Roman" w:cs="Times New Roman"/>
                <w:i/>
                <w:sz w:val="24"/>
                <w:shd w:val="clear" w:color="auto" w:fill="FFFFFF"/>
              </w:rPr>
              <w:t>По совершению правонарушений:</w:t>
            </w:r>
          </w:p>
        </w:tc>
        <w:tc>
          <w:tcPr>
            <w:tcW w:w="3081" w:type="dxa"/>
            <w:tcBorders>
              <w:top w:val="single" w:sz="4" w:space="0" w:color="000000"/>
              <w:left w:val="single" w:sz="4" w:space="0" w:color="000000"/>
              <w:bottom w:val="single" w:sz="4" w:space="0" w:color="000000"/>
              <w:right w:val="single" w:sz="4" w:space="0" w:color="000000"/>
            </w:tcBorders>
            <w:shd w:val="clear" w:color="auto" w:fill="FFFFFF"/>
          </w:tcPr>
          <w:p w:rsidR="003D0F42" w:rsidRDefault="003D0F42">
            <w:pPr>
              <w:suppressAutoHyphens/>
              <w:spacing w:after="0" w:line="240" w:lineRule="auto"/>
              <w:ind w:firstLine="709"/>
              <w:jc w:val="center"/>
              <w:rPr>
                <w:rFonts w:ascii="Calibri" w:eastAsia="Calibri" w:hAnsi="Calibri" w:cs="Calibri"/>
              </w:rPr>
            </w:pPr>
          </w:p>
        </w:tc>
      </w:tr>
      <w:tr w:rsidR="003D0F42" w:rsidTr="003D0F42">
        <w:trPr>
          <w:trHeight w:val="310"/>
        </w:trPr>
        <w:tc>
          <w:tcPr>
            <w:tcW w:w="4975"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ind w:firstLine="709"/>
            </w:pPr>
            <w:r>
              <w:rPr>
                <w:rFonts w:ascii="Times New Roman" w:eastAsia="Times New Roman" w:hAnsi="Times New Roman" w:cs="Times New Roman"/>
                <w:sz w:val="24"/>
                <w:shd w:val="clear" w:color="auto" w:fill="FFFFFF"/>
              </w:rPr>
              <w:t>• из основной школы</w:t>
            </w:r>
          </w:p>
        </w:tc>
        <w:tc>
          <w:tcPr>
            <w:tcW w:w="3081"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Default="003D0F42">
            <w:pPr>
              <w:suppressAutoHyphens/>
              <w:spacing w:after="0" w:line="240" w:lineRule="auto"/>
              <w:ind w:firstLine="709"/>
              <w:jc w:val="center"/>
            </w:pPr>
            <w:r>
              <w:rPr>
                <w:rFonts w:ascii="Times New Roman" w:eastAsia="Times New Roman" w:hAnsi="Times New Roman" w:cs="Times New Roman"/>
                <w:sz w:val="24"/>
                <w:shd w:val="clear" w:color="auto" w:fill="FFFFFF"/>
              </w:rPr>
              <w:t>нет</w:t>
            </w:r>
          </w:p>
        </w:tc>
      </w:tr>
      <w:tr w:rsidR="003D0F42" w:rsidTr="003D0F42">
        <w:trPr>
          <w:trHeight w:val="295"/>
        </w:trPr>
        <w:tc>
          <w:tcPr>
            <w:tcW w:w="4975"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ind w:firstLine="709"/>
            </w:pPr>
            <w:r>
              <w:rPr>
                <w:rFonts w:ascii="Times New Roman" w:eastAsia="Times New Roman" w:hAnsi="Times New Roman" w:cs="Times New Roman"/>
                <w:sz w:val="24"/>
                <w:shd w:val="clear" w:color="auto" w:fill="FFFFFF"/>
              </w:rPr>
              <w:t>• из средней школы</w:t>
            </w:r>
          </w:p>
        </w:tc>
        <w:tc>
          <w:tcPr>
            <w:tcW w:w="3081"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Default="003D0F42">
            <w:pPr>
              <w:suppressAutoHyphens/>
              <w:spacing w:after="0" w:line="240" w:lineRule="auto"/>
              <w:ind w:firstLine="709"/>
              <w:jc w:val="center"/>
            </w:pPr>
            <w:r>
              <w:rPr>
                <w:rFonts w:ascii="Times New Roman" w:eastAsia="Times New Roman" w:hAnsi="Times New Roman" w:cs="Times New Roman"/>
                <w:sz w:val="24"/>
                <w:shd w:val="clear" w:color="auto" w:fill="FFFFFF"/>
              </w:rPr>
              <w:t>нет</w:t>
            </w:r>
          </w:p>
        </w:tc>
      </w:tr>
    </w:tbl>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Из таблицы видно, что контингент обучающихся стабилен, движение учащихся происходит по объективным причинам и не вносит дестабилизацию в процесс развития школы.</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Анализ причин выбытия показывает, что основной причиной является смена места жительства родителей из-за отсутствия постоянного места работы.</w:t>
      </w:r>
    </w:p>
    <w:p w:rsidR="003D0F42" w:rsidRDefault="003D0F42" w:rsidP="003D0F42">
      <w:pPr>
        <w:suppressAutoHyphens/>
        <w:spacing w:after="0" w:line="240" w:lineRule="auto"/>
        <w:jc w:val="center"/>
        <w:rPr>
          <w:rFonts w:ascii="Times New Roman" w:eastAsia="Times New Roman" w:hAnsi="Times New Roman" w:cs="Times New Roman"/>
          <w:b/>
          <w:sz w:val="24"/>
          <w:shd w:val="clear" w:color="auto" w:fill="FFFFFF"/>
        </w:rPr>
      </w:pPr>
    </w:p>
    <w:p w:rsidR="003D0F42" w:rsidRDefault="003D0F42" w:rsidP="003D0F42">
      <w:pPr>
        <w:suppressAutoHyphens/>
        <w:spacing w:after="0" w:line="240" w:lineRule="auto"/>
        <w:jc w:val="center"/>
        <w:rPr>
          <w:rFonts w:ascii="Times New Roman" w:eastAsia="Times New Roman" w:hAnsi="Times New Roman" w:cs="Times New Roman"/>
          <w:b/>
          <w:sz w:val="24"/>
          <w:shd w:val="clear" w:color="auto" w:fill="FFFFFF"/>
        </w:rPr>
      </w:pPr>
    </w:p>
    <w:p w:rsidR="003D0F42" w:rsidRDefault="003D0F42" w:rsidP="003D0F42">
      <w:pPr>
        <w:suppressAutoHyphens/>
        <w:spacing w:after="0" w:line="240" w:lineRule="auto"/>
        <w:jc w:val="center"/>
        <w:rPr>
          <w:rFonts w:ascii="Times New Roman" w:eastAsia="Times New Roman" w:hAnsi="Times New Roman" w:cs="Times New Roman"/>
          <w:b/>
          <w:sz w:val="24"/>
          <w:shd w:val="clear" w:color="auto" w:fill="FFFFFF"/>
        </w:rPr>
      </w:pPr>
    </w:p>
    <w:p w:rsidR="003D0F42" w:rsidRDefault="003D0F42" w:rsidP="003D0F42">
      <w:pPr>
        <w:suppressAutoHyphens/>
        <w:spacing w:after="0" w:line="240" w:lineRule="auto"/>
        <w:jc w:val="center"/>
        <w:rPr>
          <w:rFonts w:ascii="Times New Roman" w:eastAsia="Times New Roman" w:hAnsi="Times New Roman" w:cs="Times New Roman"/>
          <w:b/>
          <w:sz w:val="24"/>
          <w:shd w:val="clear" w:color="auto" w:fill="FFFFFF"/>
        </w:rPr>
      </w:pPr>
    </w:p>
    <w:p w:rsidR="003D0F42" w:rsidRDefault="003D0F42" w:rsidP="003D0F42">
      <w:pPr>
        <w:suppressAutoHyphens/>
        <w:spacing w:after="0" w:line="240" w:lineRule="auto"/>
        <w:jc w:val="center"/>
        <w:rPr>
          <w:rFonts w:ascii="Times New Roman" w:eastAsia="Times New Roman" w:hAnsi="Times New Roman" w:cs="Times New Roman"/>
          <w:b/>
          <w:sz w:val="24"/>
          <w:shd w:val="clear" w:color="auto" w:fill="FFFFFF"/>
        </w:rPr>
      </w:pPr>
    </w:p>
    <w:p w:rsidR="003D0F42" w:rsidRDefault="003D0F42" w:rsidP="003D0F42">
      <w:pPr>
        <w:suppressAutoHyphens/>
        <w:spacing w:after="0" w:line="240" w:lineRule="auto"/>
        <w:jc w:val="center"/>
        <w:rPr>
          <w:rFonts w:ascii="Times New Roman" w:eastAsia="Times New Roman" w:hAnsi="Times New Roman" w:cs="Times New Roman"/>
          <w:b/>
          <w:sz w:val="24"/>
          <w:shd w:val="clear" w:color="auto" w:fill="FFFFFF"/>
        </w:rPr>
      </w:pPr>
    </w:p>
    <w:p w:rsidR="003D0F42" w:rsidRDefault="003D0F42" w:rsidP="003D0F42">
      <w:pPr>
        <w:suppressAutoHyphens/>
        <w:spacing w:after="0" w:line="240" w:lineRule="auto"/>
        <w:jc w:val="center"/>
        <w:rPr>
          <w:rFonts w:ascii="Times New Roman" w:eastAsia="Times New Roman" w:hAnsi="Times New Roman" w:cs="Times New Roman"/>
          <w:b/>
          <w:sz w:val="24"/>
          <w:shd w:val="clear" w:color="auto" w:fill="FFFFFF"/>
        </w:rPr>
      </w:pPr>
    </w:p>
    <w:p w:rsidR="003D0F42" w:rsidRDefault="003D0F42" w:rsidP="003D0F42">
      <w:pPr>
        <w:suppressAutoHyphens/>
        <w:spacing w:after="0" w:line="240" w:lineRule="auto"/>
        <w:jc w:val="center"/>
        <w:rPr>
          <w:rFonts w:ascii="Times New Roman" w:eastAsia="Times New Roman" w:hAnsi="Times New Roman" w:cs="Times New Roman"/>
          <w:b/>
          <w:sz w:val="24"/>
          <w:shd w:val="clear" w:color="auto" w:fill="FFFFFF"/>
        </w:rPr>
      </w:pPr>
    </w:p>
    <w:p w:rsidR="003D0F42" w:rsidRDefault="003D0F42" w:rsidP="003D0F42">
      <w:pPr>
        <w:suppressAutoHyphens/>
        <w:spacing w:after="0" w:line="240" w:lineRule="auto"/>
        <w:jc w:val="center"/>
        <w:rPr>
          <w:rFonts w:ascii="Times New Roman" w:eastAsia="Times New Roman" w:hAnsi="Times New Roman" w:cs="Times New Roman"/>
          <w:b/>
          <w:sz w:val="24"/>
          <w:shd w:val="clear" w:color="auto" w:fill="FFFFFF"/>
        </w:rPr>
      </w:pPr>
    </w:p>
    <w:p w:rsidR="003D0F42" w:rsidRDefault="003D0F42" w:rsidP="003D0F42">
      <w:pPr>
        <w:suppressAutoHyphens/>
        <w:spacing w:after="0" w:line="240" w:lineRule="auto"/>
        <w:jc w:val="center"/>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 xml:space="preserve">Таблица № 2 </w:t>
      </w:r>
    </w:p>
    <w:p w:rsidR="003D0F42" w:rsidRDefault="003D0F42" w:rsidP="003D0F42">
      <w:pPr>
        <w:suppressAutoHyphens/>
        <w:spacing w:after="0" w:line="240" w:lineRule="auto"/>
        <w:jc w:val="center"/>
        <w:rPr>
          <w:rFonts w:ascii="Times New Roman CYR" w:eastAsia="Times New Roman CYR" w:hAnsi="Times New Roman CYR" w:cs="Times New Roman CYR"/>
          <w:b/>
          <w:sz w:val="28"/>
          <w:shd w:val="clear" w:color="auto" w:fill="FFFFFF"/>
        </w:rPr>
      </w:pPr>
      <w:r>
        <w:rPr>
          <w:rFonts w:ascii="Times New Roman CYR" w:eastAsia="Times New Roman CYR" w:hAnsi="Times New Roman CYR" w:cs="Times New Roman CYR"/>
          <w:b/>
          <w:sz w:val="28"/>
          <w:shd w:val="clear" w:color="auto" w:fill="FFFFFF"/>
        </w:rPr>
        <w:t xml:space="preserve">«Итоги успеваемости учащихся по классам                                                       </w:t>
      </w:r>
      <w:r w:rsidR="00E12B1D">
        <w:rPr>
          <w:rFonts w:ascii="Times New Roman CYR" w:eastAsia="Times New Roman CYR" w:hAnsi="Times New Roman CYR" w:cs="Times New Roman CYR"/>
          <w:b/>
          <w:sz w:val="28"/>
          <w:shd w:val="clear" w:color="auto" w:fill="FFFFFF"/>
        </w:rPr>
        <w:t xml:space="preserve">                  по итогам 2017-2018</w:t>
      </w:r>
      <w:r>
        <w:rPr>
          <w:rFonts w:ascii="Times New Roman CYR" w:eastAsia="Times New Roman CYR" w:hAnsi="Times New Roman CYR" w:cs="Times New Roman CYR"/>
          <w:b/>
          <w:sz w:val="28"/>
          <w:shd w:val="clear" w:color="auto" w:fill="FFFFFF"/>
        </w:rPr>
        <w:t>учебного года».</w:t>
      </w:r>
    </w:p>
    <w:p w:rsidR="003D0F42" w:rsidRDefault="003D0F42" w:rsidP="003D0F42">
      <w:pPr>
        <w:suppressAutoHyphens/>
        <w:spacing w:after="0" w:line="240" w:lineRule="auto"/>
        <w:rPr>
          <w:rFonts w:ascii="Times New Roman CYR" w:eastAsia="Times New Roman CYR" w:hAnsi="Times New Roman CYR" w:cs="Times New Roman CYR"/>
          <w:b/>
          <w:sz w:val="28"/>
          <w:shd w:val="clear" w:color="auto" w:fill="FFFFFF"/>
        </w:rPr>
      </w:pPr>
    </w:p>
    <w:p w:rsidR="003D0F42" w:rsidRDefault="003D0F42" w:rsidP="003D0F42">
      <w:pPr>
        <w:suppressAutoHyphens/>
        <w:spacing w:after="0" w:line="240" w:lineRule="auto"/>
        <w:rPr>
          <w:rFonts w:ascii="Times New Roman CYR" w:eastAsia="Times New Roman CYR" w:hAnsi="Times New Roman CYR" w:cs="Times New Roman CYR"/>
          <w:b/>
          <w:sz w:val="24"/>
          <w:shd w:val="clear" w:color="auto" w:fill="FFFFFF"/>
        </w:rPr>
      </w:pPr>
    </w:p>
    <w:tbl>
      <w:tblPr>
        <w:tblW w:w="0" w:type="auto"/>
        <w:tblInd w:w="98" w:type="dxa"/>
        <w:tblCellMar>
          <w:left w:w="10" w:type="dxa"/>
          <w:right w:w="10" w:type="dxa"/>
        </w:tblCellMar>
        <w:tblLook w:val="04A0"/>
      </w:tblPr>
      <w:tblGrid>
        <w:gridCol w:w="674"/>
        <w:gridCol w:w="1136"/>
        <w:gridCol w:w="1418"/>
        <w:gridCol w:w="993"/>
        <w:gridCol w:w="708"/>
        <w:gridCol w:w="993"/>
        <w:gridCol w:w="869"/>
        <w:gridCol w:w="690"/>
        <w:gridCol w:w="992"/>
        <w:gridCol w:w="992"/>
      </w:tblGrid>
      <w:tr w:rsidR="003D0F42" w:rsidTr="003D0F42">
        <w:trPr>
          <w:trHeight w:val="393"/>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 п./п.</w:t>
            </w:r>
          </w:p>
        </w:tc>
        <w:tc>
          <w:tcPr>
            <w:tcW w:w="1136"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Классы</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Кол-во уч-ся на начало                  учебного года</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 xml:space="preserve">Кол-во уч-ся на конец                           </w:t>
            </w:r>
            <w:proofErr w:type="spellStart"/>
            <w:r>
              <w:rPr>
                <w:rFonts w:ascii="Times New Roman" w:eastAsia="Times New Roman" w:hAnsi="Times New Roman" w:cs="Times New Roman"/>
                <w:sz w:val="24"/>
              </w:rPr>
              <w:t>уч</w:t>
            </w:r>
            <w:proofErr w:type="spellEnd"/>
            <w:r>
              <w:rPr>
                <w:rFonts w:ascii="Times New Roman" w:eastAsia="Times New Roman" w:hAnsi="Times New Roman" w:cs="Times New Roman"/>
                <w:sz w:val="24"/>
              </w:rPr>
              <w:t>. года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Аттестовано</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Количество</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усп</w:t>
            </w:r>
            <w:proofErr w:type="spellEnd"/>
            <w:r>
              <w:rPr>
                <w:rFonts w:ascii="Times New Roman" w:eastAsia="Times New Roman" w:hAnsi="Times New Roman" w:cs="Times New Roman"/>
                <w:sz w:val="24"/>
              </w:rPr>
              <w:t>.</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кач</w:t>
            </w:r>
            <w:proofErr w:type="spellEnd"/>
            <w:r>
              <w:rPr>
                <w:rFonts w:ascii="Times New Roman" w:eastAsia="Times New Roman" w:hAnsi="Times New Roman" w:cs="Times New Roman"/>
                <w:sz w:val="24"/>
              </w:rPr>
              <w:t>.</w:t>
            </w:r>
          </w:p>
        </w:tc>
      </w:tr>
      <w:tr w:rsidR="003D0F42" w:rsidTr="009B2A48">
        <w:trPr>
          <w:trHeight w:val="66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0F42" w:rsidRDefault="003D0F42">
            <w:pPr>
              <w:spacing w:after="0" w:line="240"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0F42" w:rsidRDefault="003D0F42">
            <w:pPr>
              <w:spacing w:after="0" w:line="240"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0F42" w:rsidRDefault="003D0F42">
            <w:pPr>
              <w:spacing w:after="0" w:line="240"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0F42" w:rsidRDefault="003D0F42">
            <w:pPr>
              <w:spacing w:after="0" w:line="240" w:lineRule="auto"/>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proofErr w:type="spellStart"/>
            <w:r>
              <w:rPr>
                <w:rFonts w:ascii="Times New Roman" w:eastAsia="Times New Roman" w:hAnsi="Times New Roman" w:cs="Times New Roman"/>
                <w:sz w:val="24"/>
              </w:rPr>
              <w:t>Усп</w:t>
            </w:r>
            <w:proofErr w:type="spellEnd"/>
            <w:r>
              <w:rPr>
                <w:rFonts w:ascii="Times New Roman" w:eastAsia="Times New Roman" w:hAnsi="Times New Roman" w:cs="Times New Roman"/>
                <w:sz w:val="24"/>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 xml:space="preserve">Не </w:t>
            </w:r>
            <w:proofErr w:type="spellStart"/>
            <w:r>
              <w:rPr>
                <w:rFonts w:ascii="Times New Roman" w:eastAsia="Times New Roman" w:hAnsi="Times New Roman" w:cs="Times New Roman"/>
                <w:sz w:val="24"/>
              </w:rPr>
              <w:t>усп</w:t>
            </w:r>
            <w:proofErr w:type="spellEnd"/>
            <w:r>
              <w:rPr>
                <w:rFonts w:ascii="Times New Roman" w:eastAsia="Times New Roman" w:hAnsi="Times New Roman" w:cs="Times New Roman"/>
                <w:sz w:val="24"/>
              </w:rPr>
              <w:t>.</w:t>
            </w:r>
          </w:p>
        </w:tc>
        <w:tc>
          <w:tcPr>
            <w:tcW w:w="8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proofErr w:type="spellStart"/>
            <w:r>
              <w:rPr>
                <w:rFonts w:ascii="Times New Roman" w:eastAsia="Times New Roman" w:hAnsi="Times New Roman" w:cs="Times New Roman"/>
                <w:sz w:val="24"/>
              </w:rPr>
              <w:t>Отл</w:t>
            </w:r>
            <w:proofErr w:type="spellEnd"/>
            <w:r>
              <w:rPr>
                <w:rFonts w:ascii="Times New Roman" w:eastAsia="Times New Roman" w:hAnsi="Times New Roman" w:cs="Times New Roman"/>
                <w:sz w:val="24"/>
              </w:rPr>
              <w:t>.</w:t>
            </w:r>
          </w:p>
        </w:tc>
        <w:tc>
          <w:tcPr>
            <w:tcW w:w="6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Хор.</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0F42" w:rsidRDefault="003D0F42">
            <w:pPr>
              <w:spacing w:after="0" w:line="240"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0F42" w:rsidRDefault="003D0F42">
            <w:pPr>
              <w:spacing w:after="0" w:line="240" w:lineRule="auto"/>
            </w:pPr>
          </w:p>
        </w:tc>
      </w:tr>
      <w:tr w:rsidR="003D0F42" w:rsidTr="009B2A48">
        <w:trPr>
          <w:trHeight w:val="1"/>
        </w:trPr>
        <w:tc>
          <w:tcPr>
            <w:tcW w:w="6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3D0F42">
            <w:pPr>
              <w:spacing w:after="0" w:line="240" w:lineRule="auto"/>
              <w:rPr>
                <w:rFonts w:ascii="Calibri" w:eastAsia="Calibri" w:hAnsi="Calibri" w:cs="Calibri"/>
              </w:rPr>
            </w:pPr>
          </w:p>
        </w:tc>
        <w:tc>
          <w:tcPr>
            <w:tcW w:w="11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24</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24</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24</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9B2A48" w:rsidP="009B2A48">
            <w:pPr>
              <w:pStyle w:val="a3"/>
              <w:rPr>
                <w:rFonts w:eastAsia="Calibri"/>
              </w:rPr>
            </w:pPr>
            <w:r>
              <w:rPr>
                <w:rFonts w:eastAsia="Calibri"/>
              </w:rPr>
              <w:t>-</w:t>
            </w:r>
          </w:p>
        </w:tc>
        <w:tc>
          <w:tcPr>
            <w:tcW w:w="8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D04DDC" w:rsidP="00D04DDC">
            <w:pPr>
              <w:pStyle w:val="a3"/>
              <w:rPr>
                <w:rFonts w:eastAsia="Calibri"/>
              </w:rPr>
            </w:pPr>
            <w:r>
              <w:rPr>
                <w:rFonts w:eastAsia="Calibri"/>
              </w:rPr>
              <w:t>-</w:t>
            </w:r>
          </w:p>
        </w:tc>
        <w:tc>
          <w:tcPr>
            <w:tcW w:w="6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D04DDC" w:rsidP="00D04DDC">
            <w:pPr>
              <w:pStyle w:val="a3"/>
              <w:rPr>
                <w:rFonts w:eastAsia="Calibri"/>
              </w:rPr>
            </w:pPr>
            <w:r>
              <w:rPr>
                <w:rFonts w:eastAsia="Calibri"/>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3D0F42">
            <w:pPr>
              <w:spacing w:after="0" w:line="240" w:lineRule="auto"/>
              <w:ind w:firstLine="709"/>
              <w:rPr>
                <w:rFonts w:ascii="Calibri" w:eastAsia="Calibri" w:hAnsi="Calibri" w:cs="Calibri"/>
              </w:rPr>
            </w:pPr>
          </w:p>
        </w:tc>
      </w:tr>
      <w:tr w:rsidR="003D0F42" w:rsidTr="009B2A48">
        <w:trPr>
          <w:trHeight w:val="1"/>
        </w:trPr>
        <w:tc>
          <w:tcPr>
            <w:tcW w:w="6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3D0F42">
            <w:pPr>
              <w:spacing w:after="0" w:line="240" w:lineRule="auto"/>
              <w:rPr>
                <w:rFonts w:ascii="Calibri" w:eastAsia="Calibri" w:hAnsi="Calibri" w:cs="Calibri"/>
              </w:rPr>
            </w:pPr>
          </w:p>
        </w:tc>
        <w:tc>
          <w:tcPr>
            <w:tcW w:w="11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E12B1D">
            <w:pPr>
              <w:spacing w:after="0" w:line="240" w:lineRule="auto"/>
            </w:pPr>
            <w:r>
              <w:rPr>
                <w:rFonts w:ascii="Times New Roman" w:eastAsia="Times New Roman" w:hAnsi="Times New Roman" w:cs="Times New Roman"/>
                <w:sz w:val="24"/>
              </w:rPr>
              <w:t>25</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2</w:t>
            </w:r>
            <w:r w:rsidR="00750C59">
              <w:rPr>
                <w:rFonts w:ascii="Times New Roman" w:eastAsia="Times New Roman" w:hAnsi="Times New Roman" w:cs="Times New Roman"/>
                <w:sz w:val="24"/>
              </w:rPr>
              <w:t>4</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2</w:t>
            </w:r>
            <w:r w:rsidR="00750C59">
              <w:rPr>
                <w:rFonts w:ascii="Times New Roman" w:eastAsia="Times New Roman" w:hAnsi="Times New Roman" w:cs="Times New Roman"/>
                <w:sz w:val="24"/>
              </w:rPr>
              <w:t>4</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9B2A48" w:rsidP="009B2A48">
            <w:pPr>
              <w:pStyle w:val="a3"/>
              <w:rPr>
                <w:rFonts w:eastAsia="Calibri"/>
              </w:rPr>
            </w:pPr>
            <w:r>
              <w:rPr>
                <w:rFonts w:eastAsia="Calibri"/>
              </w:rPr>
              <w:t>-</w:t>
            </w:r>
          </w:p>
        </w:tc>
        <w:tc>
          <w:tcPr>
            <w:tcW w:w="8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p>
        </w:tc>
        <w:tc>
          <w:tcPr>
            <w:tcW w:w="6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2338CC">
            <w:pPr>
              <w:spacing w:after="0" w:line="240" w:lineRule="auto"/>
            </w:pPr>
            <w:r>
              <w:t>1</w:t>
            </w:r>
            <w:r w:rsidR="00F71939">
              <w:t>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F71939">
            <w:pPr>
              <w:spacing w:after="0" w:line="240" w:lineRule="auto"/>
            </w:pPr>
            <w:r>
              <w:t>54,1%</w:t>
            </w:r>
          </w:p>
        </w:tc>
      </w:tr>
      <w:tr w:rsidR="003D0F42" w:rsidTr="009B2A48">
        <w:trPr>
          <w:trHeight w:val="1"/>
        </w:trPr>
        <w:tc>
          <w:tcPr>
            <w:tcW w:w="6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3D0F42">
            <w:pPr>
              <w:spacing w:after="0" w:line="240" w:lineRule="auto"/>
              <w:rPr>
                <w:rFonts w:ascii="Calibri" w:eastAsia="Calibri" w:hAnsi="Calibri" w:cs="Calibri"/>
              </w:rPr>
            </w:pPr>
          </w:p>
        </w:tc>
        <w:tc>
          <w:tcPr>
            <w:tcW w:w="11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E12B1D">
            <w:pPr>
              <w:spacing w:after="0" w:line="240" w:lineRule="auto"/>
            </w:pPr>
            <w:r>
              <w:rPr>
                <w:rFonts w:ascii="Times New Roman" w:eastAsia="Times New Roman" w:hAnsi="Times New Roman" w:cs="Times New Roman"/>
                <w:sz w:val="24"/>
              </w:rPr>
              <w:t>30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2</w:t>
            </w:r>
            <w:r w:rsidR="00E12B1D">
              <w:rPr>
                <w:rFonts w:ascii="Times New Roman" w:eastAsia="Times New Roman" w:hAnsi="Times New Roman" w:cs="Times New Roman"/>
                <w:sz w:val="24"/>
              </w:rPr>
              <w:t>9</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2</w:t>
            </w:r>
            <w:r w:rsidR="00E12B1D">
              <w:rPr>
                <w:rFonts w:ascii="Times New Roman" w:eastAsia="Times New Roman" w:hAnsi="Times New Roman" w:cs="Times New Roman"/>
                <w:sz w:val="24"/>
              </w:rPr>
              <w:t>9</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9B2A48" w:rsidP="009B2A48">
            <w:pPr>
              <w:pStyle w:val="a3"/>
              <w:rPr>
                <w:rFonts w:eastAsia="Calibri"/>
              </w:rPr>
            </w:pPr>
            <w:r>
              <w:rPr>
                <w:rFonts w:eastAsia="Calibri"/>
              </w:rPr>
              <w:t>-</w:t>
            </w:r>
          </w:p>
        </w:tc>
        <w:tc>
          <w:tcPr>
            <w:tcW w:w="8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A0DF2">
            <w:pPr>
              <w:spacing w:after="0" w:line="240" w:lineRule="auto"/>
            </w:pPr>
            <w:r>
              <w:t>1</w:t>
            </w:r>
          </w:p>
        </w:tc>
        <w:tc>
          <w:tcPr>
            <w:tcW w:w="6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A0DF2">
            <w:pPr>
              <w:spacing w:after="0" w:line="240" w:lineRule="auto"/>
            </w:pPr>
            <w:r>
              <w:t>13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A0DF2">
            <w:pPr>
              <w:spacing w:after="0" w:line="240" w:lineRule="auto"/>
            </w:pPr>
            <w:r>
              <w:t>48,2%</w:t>
            </w:r>
          </w:p>
        </w:tc>
      </w:tr>
      <w:tr w:rsidR="003D0F42" w:rsidTr="009B2A48">
        <w:trPr>
          <w:trHeight w:val="1"/>
        </w:trPr>
        <w:tc>
          <w:tcPr>
            <w:tcW w:w="6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3D0F42">
            <w:pPr>
              <w:spacing w:after="0" w:line="240" w:lineRule="auto"/>
              <w:rPr>
                <w:rFonts w:ascii="Calibri" w:eastAsia="Calibri" w:hAnsi="Calibri" w:cs="Calibri"/>
              </w:rPr>
            </w:pPr>
          </w:p>
        </w:tc>
        <w:tc>
          <w:tcPr>
            <w:tcW w:w="11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E12B1D">
            <w:pPr>
              <w:spacing w:after="0" w:line="240" w:lineRule="auto"/>
            </w:pPr>
            <w:r>
              <w:rPr>
                <w:rFonts w:ascii="Times New Roman" w:eastAsia="Times New Roman" w:hAnsi="Times New Roman" w:cs="Times New Roman"/>
                <w:sz w:val="24"/>
              </w:rPr>
              <w:t>21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E12B1D">
            <w:pPr>
              <w:spacing w:after="0" w:line="240" w:lineRule="auto"/>
            </w:pPr>
            <w:r>
              <w:rPr>
                <w:rFonts w:ascii="Times New Roman" w:eastAsia="Times New Roman" w:hAnsi="Times New Roman" w:cs="Times New Roman"/>
                <w:sz w:val="24"/>
              </w:rPr>
              <w:t>21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E12B1D">
            <w:pPr>
              <w:spacing w:after="0" w:line="240" w:lineRule="auto"/>
            </w:pPr>
            <w:r>
              <w:rPr>
                <w:rFonts w:ascii="Times New Roman" w:eastAsia="Times New Roman" w:hAnsi="Times New Roman" w:cs="Times New Roman"/>
                <w:sz w:val="24"/>
              </w:rPr>
              <w:t>21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9B2A48" w:rsidP="009B2A48">
            <w:pPr>
              <w:pStyle w:val="a3"/>
              <w:rPr>
                <w:rFonts w:eastAsia="Calibri"/>
              </w:rPr>
            </w:pPr>
            <w:r>
              <w:rPr>
                <w:rFonts w:eastAsia="Calibri"/>
              </w:rPr>
              <w:t>-</w:t>
            </w:r>
          </w:p>
        </w:tc>
        <w:tc>
          <w:tcPr>
            <w:tcW w:w="8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2338CC" w:rsidP="002338CC">
            <w:pPr>
              <w:pStyle w:val="a3"/>
              <w:rPr>
                <w:rFonts w:eastAsia="Calibri"/>
              </w:rPr>
            </w:pPr>
            <w:r>
              <w:rPr>
                <w:rFonts w:eastAsia="Calibri"/>
              </w:rPr>
              <w:t>3</w:t>
            </w:r>
          </w:p>
        </w:tc>
        <w:tc>
          <w:tcPr>
            <w:tcW w:w="6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2338CC">
            <w:pPr>
              <w:spacing w:after="0" w:line="240" w:lineRule="auto"/>
            </w:pPr>
            <w:r>
              <w:t>7</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A0DF2">
            <w:pPr>
              <w:spacing w:after="0" w:line="240" w:lineRule="auto"/>
            </w:pPr>
            <w:r>
              <w:t>47,6%</w:t>
            </w:r>
          </w:p>
        </w:tc>
      </w:tr>
      <w:tr w:rsidR="003D0F42" w:rsidTr="009B2A48">
        <w:trPr>
          <w:trHeight w:val="1"/>
        </w:trPr>
        <w:tc>
          <w:tcPr>
            <w:tcW w:w="6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3D0F42">
            <w:pPr>
              <w:spacing w:after="0" w:line="240" w:lineRule="auto"/>
              <w:rPr>
                <w:rFonts w:ascii="Calibri" w:eastAsia="Calibri" w:hAnsi="Calibri" w:cs="Calibri"/>
              </w:rPr>
            </w:pPr>
          </w:p>
        </w:tc>
        <w:tc>
          <w:tcPr>
            <w:tcW w:w="11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b/>
                <w:sz w:val="24"/>
              </w:rPr>
              <w:t>1-4</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E12B1D">
            <w:pPr>
              <w:spacing w:after="0" w:line="240" w:lineRule="auto"/>
            </w:pPr>
            <w:r>
              <w:rPr>
                <w:rFonts w:ascii="Times New Roman" w:eastAsia="Times New Roman" w:hAnsi="Times New Roman" w:cs="Times New Roman"/>
                <w:b/>
                <w:sz w:val="24"/>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b/>
                <w:sz w:val="24"/>
              </w:rPr>
              <w:t>9</w:t>
            </w:r>
            <w:r w:rsidR="00750C59">
              <w:rPr>
                <w:rFonts w:ascii="Times New Roman" w:eastAsia="Times New Roman" w:hAnsi="Times New Roman" w:cs="Times New Roman"/>
                <w:b/>
                <w:sz w:val="24"/>
              </w:rPr>
              <w:t>8</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b/>
                <w:sz w:val="24"/>
              </w:rPr>
              <w:t>9</w:t>
            </w:r>
            <w:r w:rsidR="00750C59">
              <w:rPr>
                <w:rFonts w:ascii="Times New Roman" w:eastAsia="Times New Roman" w:hAnsi="Times New Roman" w:cs="Times New Roman"/>
                <w:b/>
                <w:sz w:val="24"/>
              </w:rPr>
              <w:t>8</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9B2A48" w:rsidP="009B2A48">
            <w:pPr>
              <w:pStyle w:val="a3"/>
              <w:rPr>
                <w:rFonts w:eastAsia="Calibri"/>
              </w:rPr>
            </w:pPr>
            <w:r>
              <w:rPr>
                <w:rFonts w:eastAsia="Calibri"/>
              </w:rPr>
              <w:t>-</w:t>
            </w:r>
          </w:p>
        </w:tc>
        <w:tc>
          <w:tcPr>
            <w:tcW w:w="8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A0DF2">
            <w:pPr>
              <w:spacing w:after="0" w:line="240" w:lineRule="auto"/>
              <w:rPr>
                <w:b/>
              </w:rPr>
            </w:pPr>
            <w:r w:rsidRPr="005B7463">
              <w:rPr>
                <w:b/>
              </w:rPr>
              <w:t>4</w:t>
            </w:r>
          </w:p>
        </w:tc>
        <w:tc>
          <w:tcPr>
            <w:tcW w:w="6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5B7463">
            <w:pPr>
              <w:spacing w:after="0" w:line="240" w:lineRule="auto"/>
              <w:rPr>
                <w:b/>
              </w:rPr>
            </w:pPr>
            <w:r w:rsidRPr="005B7463">
              <w:rPr>
                <w:b/>
              </w:rPr>
              <w:t>33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b/>
                <w:sz w:val="24"/>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3A0DF2" w:rsidRDefault="003A0DF2">
            <w:pPr>
              <w:spacing w:after="0" w:line="240" w:lineRule="auto"/>
              <w:rPr>
                <w:b/>
              </w:rPr>
            </w:pPr>
            <w:r w:rsidRPr="003A0DF2">
              <w:rPr>
                <w:b/>
              </w:rPr>
              <w:t>50%</w:t>
            </w:r>
          </w:p>
        </w:tc>
      </w:tr>
      <w:tr w:rsidR="003D0F42" w:rsidTr="009B2A48">
        <w:trPr>
          <w:trHeight w:val="1"/>
        </w:trPr>
        <w:tc>
          <w:tcPr>
            <w:tcW w:w="6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3D0F42">
            <w:pPr>
              <w:spacing w:after="0" w:line="240" w:lineRule="auto"/>
              <w:rPr>
                <w:rFonts w:ascii="Calibri" w:eastAsia="Calibri" w:hAnsi="Calibri" w:cs="Calibri"/>
              </w:rPr>
            </w:pPr>
          </w:p>
        </w:tc>
        <w:tc>
          <w:tcPr>
            <w:tcW w:w="11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750C59">
            <w:pPr>
              <w:spacing w:after="0" w:line="240" w:lineRule="auto"/>
            </w:pPr>
            <w:r>
              <w:rPr>
                <w:rFonts w:ascii="Times New Roman" w:eastAsia="Times New Roman" w:hAnsi="Times New Roman" w:cs="Times New Roman"/>
                <w:sz w:val="24"/>
              </w:rPr>
              <w:t>15</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750C59">
            <w:pPr>
              <w:spacing w:after="0" w:line="240" w:lineRule="auto"/>
            </w:pPr>
            <w:r>
              <w:rPr>
                <w:rFonts w:ascii="Times New Roman" w:eastAsia="Times New Roman" w:hAnsi="Times New Roman" w:cs="Times New Roman"/>
                <w:sz w:val="24"/>
              </w:rPr>
              <w:t>15</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750C59">
            <w:pPr>
              <w:spacing w:after="0" w:line="240" w:lineRule="auto"/>
            </w:pPr>
            <w:r>
              <w:rPr>
                <w:rFonts w:ascii="Times New Roman" w:eastAsia="Times New Roman" w:hAnsi="Times New Roman" w:cs="Times New Roman"/>
                <w:sz w:val="24"/>
              </w:rPr>
              <w:t>15</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9B2A48" w:rsidP="009B2A48">
            <w:pPr>
              <w:pStyle w:val="a3"/>
              <w:rPr>
                <w:rFonts w:eastAsia="Calibri"/>
              </w:rPr>
            </w:pPr>
            <w:r>
              <w:rPr>
                <w:rFonts w:eastAsia="Calibri"/>
              </w:rPr>
              <w:t>-</w:t>
            </w:r>
          </w:p>
        </w:tc>
        <w:tc>
          <w:tcPr>
            <w:tcW w:w="8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2338CC" w:rsidP="002338CC">
            <w:pPr>
              <w:pStyle w:val="a3"/>
              <w:rPr>
                <w:rFonts w:eastAsia="Calibri"/>
              </w:rPr>
            </w:pPr>
            <w:r>
              <w:rPr>
                <w:rFonts w:eastAsia="Calibri"/>
              </w:rPr>
              <w:t>-</w:t>
            </w:r>
          </w:p>
        </w:tc>
        <w:tc>
          <w:tcPr>
            <w:tcW w:w="6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2338CC">
            <w:pPr>
              <w:spacing w:after="0" w:line="240" w:lineRule="auto"/>
            </w:pPr>
            <w:r>
              <w:t>4</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A0DF2">
            <w:pPr>
              <w:spacing w:after="0" w:line="240" w:lineRule="auto"/>
            </w:pPr>
            <w:r>
              <w:t>26,6%</w:t>
            </w:r>
          </w:p>
        </w:tc>
      </w:tr>
      <w:tr w:rsidR="003D0F42" w:rsidTr="009B2A48">
        <w:trPr>
          <w:trHeight w:val="1"/>
        </w:trPr>
        <w:tc>
          <w:tcPr>
            <w:tcW w:w="6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3D0F42">
            <w:pPr>
              <w:spacing w:after="0" w:line="240" w:lineRule="auto"/>
              <w:rPr>
                <w:rFonts w:ascii="Calibri" w:eastAsia="Calibri" w:hAnsi="Calibri" w:cs="Calibri"/>
              </w:rPr>
            </w:pPr>
          </w:p>
        </w:tc>
        <w:tc>
          <w:tcPr>
            <w:tcW w:w="11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6</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750C59">
            <w:pPr>
              <w:spacing w:after="0" w:line="240" w:lineRule="auto"/>
            </w:pPr>
            <w:r>
              <w:rPr>
                <w:rFonts w:ascii="Times New Roman" w:eastAsia="Times New Roman" w:hAnsi="Times New Roman" w:cs="Times New Roman"/>
                <w:sz w:val="24"/>
              </w:rPr>
              <w:t>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750C59">
            <w:pPr>
              <w:spacing w:after="0" w:line="240" w:lineRule="auto"/>
            </w:pPr>
            <w:r>
              <w:rPr>
                <w:rFonts w:ascii="Times New Roman" w:eastAsia="Times New Roman" w:hAnsi="Times New Roman" w:cs="Times New Roman"/>
                <w:sz w:val="24"/>
              </w:rPr>
              <w:t>24</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750C59">
            <w:pPr>
              <w:spacing w:after="0" w:line="240" w:lineRule="auto"/>
            </w:pPr>
            <w:r>
              <w:rPr>
                <w:rFonts w:ascii="Times New Roman" w:eastAsia="Times New Roman" w:hAnsi="Times New Roman" w:cs="Times New Roman"/>
                <w:sz w:val="24"/>
              </w:rPr>
              <w:t>24</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9B2A48" w:rsidP="009B2A48">
            <w:pPr>
              <w:pStyle w:val="a3"/>
              <w:rPr>
                <w:rFonts w:eastAsia="Calibri"/>
              </w:rPr>
            </w:pPr>
            <w:r>
              <w:rPr>
                <w:rFonts w:eastAsia="Calibri"/>
              </w:rPr>
              <w:t>-</w:t>
            </w:r>
          </w:p>
        </w:tc>
        <w:tc>
          <w:tcPr>
            <w:tcW w:w="8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9B2A48" w:rsidP="009B2A48">
            <w:pPr>
              <w:pStyle w:val="a3"/>
              <w:rPr>
                <w:rFonts w:eastAsia="Calibri"/>
              </w:rPr>
            </w:pPr>
            <w:r>
              <w:rPr>
                <w:rFonts w:eastAsia="Calibri"/>
              </w:rPr>
              <w:t>1</w:t>
            </w:r>
          </w:p>
        </w:tc>
        <w:tc>
          <w:tcPr>
            <w:tcW w:w="6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9B2A48" w:rsidRDefault="009B2A48">
            <w:pPr>
              <w:spacing w:after="0" w:line="240" w:lineRule="auto"/>
            </w:pPr>
            <w:r>
              <w:t>7</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3A0DF2" w:rsidRDefault="003A0DF2">
            <w:pPr>
              <w:spacing w:after="0" w:line="240" w:lineRule="auto"/>
            </w:pPr>
            <w:r>
              <w:t>33,3%</w:t>
            </w:r>
          </w:p>
        </w:tc>
      </w:tr>
      <w:tr w:rsidR="003D0F42" w:rsidTr="009B2A48">
        <w:trPr>
          <w:trHeight w:val="1"/>
        </w:trPr>
        <w:tc>
          <w:tcPr>
            <w:tcW w:w="6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3D0F42">
            <w:pPr>
              <w:spacing w:after="0" w:line="240" w:lineRule="auto"/>
              <w:rPr>
                <w:rFonts w:ascii="Calibri" w:eastAsia="Calibri" w:hAnsi="Calibri" w:cs="Calibri"/>
              </w:rPr>
            </w:pPr>
          </w:p>
        </w:tc>
        <w:tc>
          <w:tcPr>
            <w:tcW w:w="11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7</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750C59">
            <w:pPr>
              <w:spacing w:after="0" w:line="240" w:lineRule="auto"/>
            </w:pPr>
            <w:r>
              <w:rPr>
                <w:rFonts w:ascii="Times New Roman" w:eastAsia="Times New Roman" w:hAnsi="Times New Roman" w:cs="Times New Roman"/>
                <w:sz w:val="24"/>
              </w:rPr>
              <w:t>18</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750C59">
            <w:pPr>
              <w:spacing w:after="0" w:line="240" w:lineRule="auto"/>
            </w:pPr>
            <w:r>
              <w:rPr>
                <w:rFonts w:ascii="Times New Roman" w:eastAsia="Times New Roman" w:hAnsi="Times New Roman" w:cs="Times New Roman"/>
                <w:sz w:val="24"/>
              </w:rPr>
              <w:t>16</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750C59">
            <w:pPr>
              <w:spacing w:after="0" w:line="240" w:lineRule="auto"/>
            </w:pPr>
            <w:r>
              <w:rPr>
                <w:rFonts w:ascii="Times New Roman" w:eastAsia="Times New Roman" w:hAnsi="Times New Roman" w:cs="Times New Roman"/>
                <w:sz w:val="24"/>
              </w:rPr>
              <w:t>16</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9B2A48" w:rsidP="009B2A48">
            <w:pPr>
              <w:pStyle w:val="a3"/>
              <w:rPr>
                <w:rFonts w:eastAsia="Calibri"/>
              </w:rPr>
            </w:pPr>
            <w:r>
              <w:rPr>
                <w:rFonts w:eastAsia="Calibri"/>
              </w:rPr>
              <w:t>-</w:t>
            </w:r>
          </w:p>
        </w:tc>
        <w:tc>
          <w:tcPr>
            <w:tcW w:w="8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2338CC" w:rsidP="009B2A48">
            <w:pPr>
              <w:pStyle w:val="a3"/>
              <w:rPr>
                <w:rFonts w:eastAsia="Calibri"/>
              </w:rPr>
            </w:pPr>
            <w:r>
              <w:rPr>
                <w:rFonts w:eastAsia="Calibri"/>
              </w:rPr>
              <w:t>-</w:t>
            </w:r>
          </w:p>
        </w:tc>
        <w:tc>
          <w:tcPr>
            <w:tcW w:w="6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FC6791" w:rsidRDefault="00FC6791">
            <w:pPr>
              <w:spacing w:after="0" w:line="240" w:lineRule="auto"/>
              <w:rPr>
                <w:lang w:val="en-US"/>
              </w:rPr>
            </w:pPr>
            <w:r>
              <w:rPr>
                <w:lang w:val="en-US"/>
              </w:rPr>
              <w:t>4</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FC6791" w:rsidRDefault="00FC6791">
            <w:pPr>
              <w:spacing w:after="0" w:line="240" w:lineRule="auto"/>
              <w:rPr>
                <w:lang w:val="en-US"/>
              </w:rPr>
            </w:pPr>
            <w:r>
              <w:rPr>
                <w:lang w:val="en-US"/>
              </w:rPr>
              <w:t>23%</w:t>
            </w:r>
          </w:p>
        </w:tc>
      </w:tr>
      <w:tr w:rsidR="003D0F42" w:rsidTr="009B2A48">
        <w:trPr>
          <w:trHeight w:val="1"/>
        </w:trPr>
        <w:tc>
          <w:tcPr>
            <w:tcW w:w="6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3D0F42">
            <w:pPr>
              <w:spacing w:after="0" w:line="240" w:lineRule="auto"/>
              <w:rPr>
                <w:rFonts w:ascii="Calibri" w:eastAsia="Calibri" w:hAnsi="Calibri" w:cs="Calibri"/>
              </w:rPr>
            </w:pPr>
          </w:p>
        </w:tc>
        <w:tc>
          <w:tcPr>
            <w:tcW w:w="11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8</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750C59">
            <w:pPr>
              <w:spacing w:after="0" w:line="240" w:lineRule="auto"/>
            </w:pPr>
            <w:r>
              <w:rPr>
                <w:rFonts w:ascii="Times New Roman" w:eastAsia="Times New Roman" w:hAnsi="Times New Roman" w:cs="Times New Roman"/>
                <w:sz w:val="24"/>
              </w:rPr>
              <w:t>32</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750C59">
            <w:pPr>
              <w:spacing w:after="0" w:line="240" w:lineRule="auto"/>
            </w:pPr>
            <w:r>
              <w:rPr>
                <w:rFonts w:ascii="Times New Roman" w:eastAsia="Times New Roman" w:hAnsi="Times New Roman" w:cs="Times New Roman"/>
                <w:sz w:val="24"/>
              </w:rPr>
              <w:t>32</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750C59">
            <w:pPr>
              <w:spacing w:after="0" w:line="240" w:lineRule="auto"/>
            </w:pPr>
            <w:r>
              <w:rPr>
                <w:rFonts w:ascii="Times New Roman" w:eastAsia="Times New Roman" w:hAnsi="Times New Roman" w:cs="Times New Roman"/>
                <w:sz w:val="24"/>
              </w:rPr>
              <w:t>32</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9B2A48" w:rsidP="009B2A48">
            <w:pPr>
              <w:pStyle w:val="a3"/>
              <w:rPr>
                <w:rFonts w:eastAsia="Calibri"/>
              </w:rPr>
            </w:pPr>
            <w:r>
              <w:rPr>
                <w:rFonts w:eastAsia="Calibri"/>
              </w:rPr>
              <w:t>-</w:t>
            </w:r>
          </w:p>
        </w:tc>
        <w:tc>
          <w:tcPr>
            <w:tcW w:w="8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Pr="00FC6791" w:rsidRDefault="00FC6791" w:rsidP="009B2A48">
            <w:pPr>
              <w:pStyle w:val="a3"/>
              <w:rPr>
                <w:rFonts w:eastAsia="Calibri"/>
                <w:lang w:val="en-US"/>
              </w:rPr>
            </w:pPr>
            <w:r>
              <w:rPr>
                <w:rFonts w:eastAsia="Calibri"/>
                <w:lang w:val="en-US"/>
              </w:rPr>
              <w:t>1</w:t>
            </w:r>
          </w:p>
        </w:tc>
        <w:tc>
          <w:tcPr>
            <w:tcW w:w="6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9B2A48" w:rsidRDefault="00FC6791" w:rsidP="009B2A48">
            <w:pPr>
              <w:pStyle w:val="a3"/>
            </w:pPr>
            <w:r>
              <w:rPr>
                <w:lang w:val="en-US"/>
              </w:rPr>
              <w:t xml:space="preserve"> </w:t>
            </w:r>
            <w:r w:rsidR="00D04DDC">
              <w:t>9</w:t>
            </w:r>
            <w:r>
              <w:rPr>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9B2A48" w:rsidP="009B2A48">
            <w:pPr>
              <w:spacing w:after="0" w:line="240" w:lineRule="auto"/>
            </w:pPr>
            <w:r>
              <w:rPr>
                <w:rFonts w:ascii="Times New Roman" w:eastAsia="Times New Roman" w:hAnsi="Times New Roman" w:cs="Times New Roman"/>
                <w:sz w:val="24"/>
                <w:lang w:val="en-US"/>
              </w:rPr>
              <w:t xml:space="preserve"> </w:t>
            </w:r>
            <w:r>
              <w:rPr>
                <w:rFonts w:ascii="Times New Roman" w:eastAsia="Times New Roman" w:hAnsi="Times New Roman" w:cs="Times New Roman"/>
                <w:sz w:val="24"/>
              </w:rPr>
              <w:t>100%</w:t>
            </w:r>
            <w:r w:rsidR="00FC6791">
              <w:rPr>
                <w:rFonts w:ascii="Times New Roman" w:eastAsia="Times New Roman" w:hAnsi="Times New Roman" w:cs="Times New Roman"/>
                <w:sz w:val="24"/>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A0DF2">
            <w:pPr>
              <w:spacing w:after="0" w:line="240" w:lineRule="auto"/>
            </w:pPr>
            <w:r>
              <w:t>31,2%</w:t>
            </w:r>
          </w:p>
        </w:tc>
      </w:tr>
      <w:tr w:rsidR="003D0F42" w:rsidTr="009B2A48">
        <w:trPr>
          <w:trHeight w:val="1"/>
        </w:trPr>
        <w:tc>
          <w:tcPr>
            <w:tcW w:w="6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3D0F42">
            <w:pPr>
              <w:spacing w:after="0" w:line="240" w:lineRule="auto"/>
              <w:rPr>
                <w:rFonts w:ascii="Calibri" w:eastAsia="Calibri" w:hAnsi="Calibri" w:cs="Calibri"/>
              </w:rPr>
            </w:pPr>
          </w:p>
        </w:tc>
        <w:tc>
          <w:tcPr>
            <w:tcW w:w="11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9</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750C59">
            <w:pPr>
              <w:spacing w:after="0" w:line="240" w:lineRule="auto"/>
            </w:pPr>
            <w:r>
              <w:rPr>
                <w:rFonts w:ascii="Times New Roman" w:eastAsia="Times New Roman" w:hAnsi="Times New Roman" w:cs="Times New Roman"/>
                <w:sz w:val="24"/>
              </w:rPr>
              <w:t>13</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750C59">
            <w:pPr>
              <w:spacing w:after="0" w:line="240" w:lineRule="auto"/>
            </w:pPr>
            <w:r>
              <w:rPr>
                <w:rFonts w:ascii="Times New Roman" w:eastAsia="Times New Roman" w:hAnsi="Times New Roman" w:cs="Times New Roman"/>
                <w:sz w:val="24"/>
              </w:rPr>
              <w:t>14</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750C59">
            <w:pPr>
              <w:spacing w:after="0" w:line="240" w:lineRule="auto"/>
            </w:pPr>
            <w:r>
              <w:rPr>
                <w:rFonts w:ascii="Times New Roman" w:eastAsia="Times New Roman" w:hAnsi="Times New Roman" w:cs="Times New Roman"/>
                <w:sz w:val="24"/>
              </w:rPr>
              <w:t>14</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9B2A48" w:rsidP="009B2A48">
            <w:pPr>
              <w:pStyle w:val="a3"/>
              <w:rPr>
                <w:rFonts w:eastAsia="Calibri"/>
              </w:rPr>
            </w:pPr>
            <w:r>
              <w:rPr>
                <w:rFonts w:eastAsia="Calibri"/>
              </w:rPr>
              <w:t>-</w:t>
            </w:r>
          </w:p>
        </w:tc>
        <w:tc>
          <w:tcPr>
            <w:tcW w:w="8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2338CC">
            <w:pPr>
              <w:spacing w:after="0" w:line="240" w:lineRule="auto"/>
            </w:pPr>
            <w:r>
              <w:t>-</w:t>
            </w:r>
          </w:p>
        </w:tc>
        <w:tc>
          <w:tcPr>
            <w:tcW w:w="6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D04DDC">
            <w:pPr>
              <w:spacing w:after="0" w:line="240" w:lineRule="auto"/>
            </w:pPr>
            <w:r>
              <w:t>9</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A0DF2">
            <w:pPr>
              <w:spacing w:after="0" w:line="240" w:lineRule="auto"/>
            </w:pPr>
            <w:r>
              <w:t>64,2%</w:t>
            </w:r>
          </w:p>
        </w:tc>
      </w:tr>
      <w:tr w:rsidR="003D0F42" w:rsidTr="009B2A48">
        <w:trPr>
          <w:trHeight w:val="1"/>
        </w:trPr>
        <w:tc>
          <w:tcPr>
            <w:tcW w:w="6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3D0F42">
            <w:pPr>
              <w:spacing w:after="0" w:line="240" w:lineRule="auto"/>
              <w:rPr>
                <w:rFonts w:ascii="Calibri" w:eastAsia="Calibri" w:hAnsi="Calibri" w:cs="Calibri"/>
              </w:rPr>
            </w:pPr>
          </w:p>
        </w:tc>
        <w:tc>
          <w:tcPr>
            <w:tcW w:w="11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b/>
                <w:sz w:val="24"/>
              </w:rPr>
              <w:t>5-9</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b/>
                <w:sz w:val="24"/>
              </w:rPr>
              <w:t>10</w:t>
            </w:r>
            <w:r w:rsidR="00750C59">
              <w:rPr>
                <w:rFonts w:ascii="Times New Roman" w:eastAsia="Times New Roman" w:hAnsi="Times New Roman" w:cs="Times New Roman"/>
                <w:b/>
                <w:sz w:val="24"/>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b/>
                <w:sz w:val="24"/>
              </w:rPr>
              <w:t>10</w:t>
            </w:r>
            <w:r w:rsidR="00750C59">
              <w:rPr>
                <w:rFonts w:ascii="Times New Roman" w:eastAsia="Times New Roman" w:hAnsi="Times New Roman" w:cs="Times New Roman"/>
                <w:b/>
                <w:sz w:val="24"/>
              </w:rPr>
              <w:t>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2338CC" w:rsidRDefault="003D0F42">
            <w:pPr>
              <w:spacing w:after="0" w:line="240" w:lineRule="auto"/>
              <w:rPr>
                <w:b/>
              </w:rPr>
            </w:pPr>
            <w:r w:rsidRPr="002338CC">
              <w:rPr>
                <w:rFonts w:ascii="Times New Roman" w:eastAsia="Times New Roman" w:hAnsi="Times New Roman" w:cs="Times New Roman"/>
                <w:b/>
                <w:sz w:val="24"/>
              </w:rPr>
              <w:t>10</w:t>
            </w:r>
            <w:r w:rsidR="00750C59" w:rsidRPr="002338CC">
              <w:rPr>
                <w:rFonts w:ascii="Times New Roman" w:eastAsia="Times New Roman" w:hAnsi="Times New Roman" w:cs="Times New Roman"/>
                <w:b/>
                <w:sz w:val="24"/>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Pr="002338CC" w:rsidRDefault="009B2A48" w:rsidP="009B2A48">
            <w:pPr>
              <w:pStyle w:val="a3"/>
              <w:rPr>
                <w:rFonts w:eastAsia="Calibri"/>
                <w:b/>
              </w:rPr>
            </w:pPr>
            <w:r w:rsidRPr="002338CC">
              <w:rPr>
                <w:rFonts w:eastAsia="Calibri"/>
                <w:b/>
              </w:rPr>
              <w:t>-</w:t>
            </w:r>
          </w:p>
        </w:tc>
        <w:tc>
          <w:tcPr>
            <w:tcW w:w="8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2338CC" w:rsidRDefault="002338CC">
            <w:pPr>
              <w:spacing w:after="0" w:line="240" w:lineRule="auto"/>
              <w:rPr>
                <w:b/>
              </w:rPr>
            </w:pPr>
            <w:r w:rsidRPr="002338CC">
              <w:rPr>
                <w:b/>
              </w:rPr>
              <w:t>2</w:t>
            </w:r>
          </w:p>
        </w:tc>
        <w:tc>
          <w:tcPr>
            <w:tcW w:w="6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2338CC" w:rsidRDefault="002338CC">
            <w:pPr>
              <w:spacing w:after="0" w:line="240" w:lineRule="auto"/>
              <w:rPr>
                <w:b/>
              </w:rPr>
            </w:pPr>
            <w:r w:rsidRPr="002338CC">
              <w:rPr>
                <w:b/>
              </w:rPr>
              <w:t>33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b/>
                <w:sz w:val="24"/>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3A0DF2" w:rsidRDefault="003A0DF2">
            <w:pPr>
              <w:spacing w:after="0" w:line="240" w:lineRule="auto"/>
              <w:rPr>
                <w:b/>
              </w:rPr>
            </w:pPr>
            <w:r w:rsidRPr="003A0DF2">
              <w:rPr>
                <w:b/>
              </w:rPr>
              <w:t>34,6%</w:t>
            </w:r>
          </w:p>
        </w:tc>
      </w:tr>
      <w:tr w:rsidR="003D0F42" w:rsidTr="009B2A48">
        <w:trPr>
          <w:trHeight w:val="1"/>
        </w:trPr>
        <w:tc>
          <w:tcPr>
            <w:tcW w:w="6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3D0F42">
            <w:pPr>
              <w:spacing w:after="0" w:line="240" w:lineRule="auto"/>
              <w:rPr>
                <w:rFonts w:ascii="Calibri" w:eastAsia="Calibri" w:hAnsi="Calibri" w:cs="Calibri"/>
              </w:rPr>
            </w:pPr>
          </w:p>
        </w:tc>
        <w:tc>
          <w:tcPr>
            <w:tcW w:w="11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750C59">
            <w:pPr>
              <w:spacing w:after="0" w:line="240" w:lineRule="auto"/>
            </w:pPr>
            <w:r>
              <w:rPr>
                <w:rFonts w:ascii="Times New Roman" w:eastAsia="Times New Roman" w:hAnsi="Times New Roman" w:cs="Times New Roman"/>
                <w:sz w:val="24"/>
              </w:rPr>
              <w:t>9</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750C59">
            <w:pPr>
              <w:spacing w:after="0" w:line="240" w:lineRule="auto"/>
            </w:pPr>
            <w:r>
              <w:rPr>
                <w:rFonts w:ascii="Times New Roman" w:eastAsia="Times New Roman" w:hAnsi="Times New Roman" w:cs="Times New Roman"/>
                <w:sz w:val="24"/>
              </w:rPr>
              <w:t>9</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750C59">
            <w:pPr>
              <w:spacing w:after="0" w:line="240" w:lineRule="auto"/>
            </w:pPr>
            <w:r>
              <w:rPr>
                <w:rFonts w:ascii="Times New Roman" w:eastAsia="Times New Roman" w:hAnsi="Times New Roman" w:cs="Times New Roman"/>
                <w:sz w:val="24"/>
              </w:rPr>
              <w:t>9</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9B2A48" w:rsidP="009B2A48">
            <w:pPr>
              <w:pStyle w:val="a3"/>
              <w:rPr>
                <w:rFonts w:eastAsia="Calibri"/>
              </w:rPr>
            </w:pPr>
            <w:r>
              <w:rPr>
                <w:rFonts w:eastAsia="Calibri"/>
              </w:rPr>
              <w:t>-</w:t>
            </w:r>
          </w:p>
        </w:tc>
        <w:tc>
          <w:tcPr>
            <w:tcW w:w="8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2338CC" w:rsidP="002338CC">
            <w:pPr>
              <w:pStyle w:val="a3"/>
              <w:rPr>
                <w:rFonts w:eastAsia="Calibri"/>
              </w:rPr>
            </w:pPr>
            <w:r>
              <w:rPr>
                <w:rFonts w:eastAsia="Calibri"/>
              </w:rPr>
              <w:t>1</w:t>
            </w:r>
          </w:p>
        </w:tc>
        <w:tc>
          <w:tcPr>
            <w:tcW w:w="6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2338CC">
            <w:pPr>
              <w:spacing w:after="0" w:line="240" w:lineRule="auto"/>
            </w:pPr>
            <w:r>
              <w:t>4</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A0DF2">
            <w:pPr>
              <w:spacing w:after="0" w:line="240" w:lineRule="auto"/>
            </w:pPr>
            <w:r>
              <w:t>55,5%</w:t>
            </w:r>
          </w:p>
        </w:tc>
      </w:tr>
      <w:tr w:rsidR="003D0F42" w:rsidTr="009B2A48">
        <w:trPr>
          <w:trHeight w:val="1"/>
        </w:trPr>
        <w:tc>
          <w:tcPr>
            <w:tcW w:w="6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3D0F42">
            <w:pPr>
              <w:spacing w:after="0" w:line="240" w:lineRule="auto"/>
              <w:rPr>
                <w:rFonts w:ascii="Calibri" w:eastAsia="Calibri" w:hAnsi="Calibri" w:cs="Calibri"/>
              </w:rPr>
            </w:pPr>
          </w:p>
        </w:tc>
        <w:tc>
          <w:tcPr>
            <w:tcW w:w="11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11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750C59">
            <w:pPr>
              <w:spacing w:after="0" w:line="240" w:lineRule="auto"/>
            </w:pPr>
            <w:r>
              <w:rPr>
                <w:rFonts w:ascii="Times New Roman" w:eastAsia="Times New Roman" w:hAnsi="Times New Roman" w:cs="Times New Roman"/>
                <w:sz w:val="24"/>
              </w:rPr>
              <w:t>8</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750C59">
            <w:pPr>
              <w:spacing w:after="0" w:line="240" w:lineRule="auto"/>
            </w:pPr>
            <w:r>
              <w:rPr>
                <w:rFonts w:ascii="Times New Roman" w:eastAsia="Times New Roman" w:hAnsi="Times New Roman" w:cs="Times New Roman"/>
                <w:sz w:val="24"/>
              </w:rPr>
              <w:t>8</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750C59">
            <w:pPr>
              <w:spacing w:after="0" w:line="240" w:lineRule="auto"/>
            </w:pPr>
            <w:r>
              <w:rPr>
                <w:rFonts w:ascii="Times New Roman" w:eastAsia="Times New Roman" w:hAnsi="Times New Roman" w:cs="Times New Roman"/>
                <w:sz w:val="24"/>
              </w:rPr>
              <w:t>8</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9B2A48" w:rsidP="009B2A48">
            <w:pPr>
              <w:pStyle w:val="a3"/>
              <w:rPr>
                <w:rFonts w:eastAsia="Calibri"/>
              </w:rPr>
            </w:pPr>
            <w:r>
              <w:rPr>
                <w:rFonts w:eastAsia="Calibri"/>
              </w:rPr>
              <w:t>-</w:t>
            </w:r>
          </w:p>
        </w:tc>
        <w:tc>
          <w:tcPr>
            <w:tcW w:w="8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2338CC">
            <w:pPr>
              <w:spacing w:after="0" w:line="240" w:lineRule="auto"/>
            </w:pPr>
            <w:r>
              <w:t>-</w:t>
            </w:r>
          </w:p>
        </w:tc>
        <w:tc>
          <w:tcPr>
            <w:tcW w:w="6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D04DDC">
            <w:pPr>
              <w:spacing w:after="0" w:line="240" w:lineRule="auto"/>
            </w:pPr>
            <w:r>
              <w:t>5</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sz w:val="24"/>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A0DF2">
            <w:pPr>
              <w:spacing w:after="0" w:line="240" w:lineRule="auto"/>
            </w:pPr>
            <w:r>
              <w:t>62,5%</w:t>
            </w:r>
          </w:p>
        </w:tc>
      </w:tr>
      <w:tr w:rsidR="003D0F42" w:rsidTr="009B2A48">
        <w:trPr>
          <w:trHeight w:val="1"/>
        </w:trPr>
        <w:tc>
          <w:tcPr>
            <w:tcW w:w="6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3D0F42">
            <w:pPr>
              <w:spacing w:after="0" w:line="240" w:lineRule="auto"/>
              <w:rPr>
                <w:rFonts w:ascii="Calibri" w:eastAsia="Calibri" w:hAnsi="Calibri" w:cs="Calibri"/>
              </w:rPr>
            </w:pPr>
          </w:p>
        </w:tc>
        <w:tc>
          <w:tcPr>
            <w:tcW w:w="11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b/>
                <w:sz w:val="24"/>
              </w:rPr>
              <w:t>10-11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b/>
                <w:sz w:val="24"/>
              </w:rPr>
              <w:t>1</w:t>
            </w:r>
            <w:r w:rsidR="00750C59">
              <w:rPr>
                <w:rFonts w:ascii="Times New Roman" w:eastAsia="Times New Roman" w:hAnsi="Times New Roman" w:cs="Times New Roman"/>
                <w:b/>
                <w:sz w:val="24"/>
              </w:rPr>
              <w:t>7</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b/>
                <w:sz w:val="24"/>
              </w:rPr>
              <w:t>1</w:t>
            </w:r>
            <w:r w:rsidR="00750C59">
              <w:rPr>
                <w:rFonts w:ascii="Times New Roman" w:eastAsia="Times New Roman" w:hAnsi="Times New Roman" w:cs="Times New Roman"/>
                <w:b/>
                <w:sz w:val="24"/>
              </w:rPr>
              <w:t>7</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b/>
                <w:sz w:val="24"/>
              </w:rPr>
              <w:t>1</w:t>
            </w:r>
            <w:r w:rsidR="00750C59">
              <w:rPr>
                <w:rFonts w:ascii="Times New Roman" w:eastAsia="Times New Roman" w:hAnsi="Times New Roman" w:cs="Times New Roman"/>
                <w:b/>
                <w:sz w:val="24"/>
              </w:rPr>
              <w:t>7</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Pr="002338CC" w:rsidRDefault="009B2A48" w:rsidP="009B2A48">
            <w:pPr>
              <w:pStyle w:val="a3"/>
              <w:rPr>
                <w:rFonts w:eastAsia="Calibri"/>
                <w:b/>
              </w:rPr>
            </w:pPr>
            <w:r w:rsidRPr="002338CC">
              <w:rPr>
                <w:rFonts w:eastAsia="Calibri"/>
                <w:b/>
              </w:rPr>
              <w:t>-</w:t>
            </w:r>
          </w:p>
        </w:tc>
        <w:tc>
          <w:tcPr>
            <w:tcW w:w="8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2338CC" w:rsidRDefault="002338CC">
            <w:pPr>
              <w:spacing w:after="0" w:line="240" w:lineRule="auto"/>
              <w:rPr>
                <w:b/>
              </w:rPr>
            </w:pPr>
            <w:r w:rsidRPr="002338CC">
              <w:rPr>
                <w:b/>
              </w:rPr>
              <w:t>1</w:t>
            </w:r>
          </w:p>
        </w:tc>
        <w:tc>
          <w:tcPr>
            <w:tcW w:w="6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2338CC" w:rsidRDefault="002338CC">
            <w:pPr>
              <w:spacing w:after="0" w:line="240" w:lineRule="auto"/>
              <w:rPr>
                <w:b/>
              </w:rPr>
            </w:pPr>
            <w:r w:rsidRPr="002338CC">
              <w:rPr>
                <w:b/>
              </w:rPr>
              <w:t>9</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b/>
                <w:sz w:val="24"/>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3A0DF2" w:rsidRDefault="003A0DF2">
            <w:pPr>
              <w:spacing w:after="0" w:line="240" w:lineRule="auto"/>
              <w:rPr>
                <w:b/>
              </w:rPr>
            </w:pPr>
            <w:r w:rsidRPr="003A0DF2">
              <w:rPr>
                <w:b/>
              </w:rPr>
              <w:t>58,8</w:t>
            </w:r>
            <w:r w:rsidR="005B7463">
              <w:rPr>
                <w:b/>
              </w:rPr>
              <w:t>%</w:t>
            </w:r>
          </w:p>
        </w:tc>
      </w:tr>
      <w:tr w:rsidR="003D0F42" w:rsidTr="009B2A48">
        <w:trPr>
          <w:trHeight w:val="1"/>
        </w:trPr>
        <w:tc>
          <w:tcPr>
            <w:tcW w:w="6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3D0F42">
            <w:pPr>
              <w:spacing w:after="0" w:line="240" w:lineRule="auto"/>
              <w:rPr>
                <w:rFonts w:ascii="Calibri" w:eastAsia="Calibri" w:hAnsi="Calibri" w:cs="Calibri"/>
              </w:rPr>
            </w:pPr>
          </w:p>
        </w:tc>
        <w:tc>
          <w:tcPr>
            <w:tcW w:w="11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b/>
                <w:sz w:val="24"/>
              </w:rPr>
              <w:t>1-11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b/>
                <w:sz w:val="24"/>
              </w:rPr>
              <w:t>21</w:t>
            </w:r>
            <w:r w:rsidR="00750C59">
              <w:rPr>
                <w:rFonts w:ascii="Times New Roman" w:eastAsia="Times New Roman" w:hAnsi="Times New Roman" w:cs="Times New Roman"/>
                <w:b/>
                <w:sz w:val="24"/>
              </w:rPr>
              <w:t>8</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b/>
                <w:sz w:val="24"/>
              </w:rPr>
              <w:t>218</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b/>
                <w:sz w:val="24"/>
              </w:rPr>
              <w:t>218</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Default="009B2A48" w:rsidP="009B2A48">
            <w:pPr>
              <w:pStyle w:val="a3"/>
              <w:rPr>
                <w:rFonts w:eastAsia="Calibri"/>
              </w:rPr>
            </w:pPr>
            <w:r>
              <w:rPr>
                <w:rFonts w:eastAsia="Calibri"/>
              </w:rPr>
              <w:t>-</w:t>
            </w:r>
          </w:p>
        </w:tc>
        <w:tc>
          <w:tcPr>
            <w:tcW w:w="8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5B7463">
            <w:pPr>
              <w:spacing w:after="0" w:line="240" w:lineRule="auto"/>
              <w:rPr>
                <w:b/>
              </w:rPr>
            </w:pPr>
            <w:r w:rsidRPr="005B7463">
              <w:rPr>
                <w:b/>
              </w:rPr>
              <w:t>7</w:t>
            </w:r>
          </w:p>
        </w:tc>
        <w:tc>
          <w:tcPr>
            <w:tcW w:w="6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5B7463">
            <w:pPr>
              <w:spacing w:after="0" w:line="240" w:lineRule="auto"/>
              <w:rPr>
                <w:b/>
              </w:rPr>
            </w:pPr>
            <w:r w:rsidRPr="005B7463">
              <w:rPr>
                <w:b/>
              </w:rPr>
              <w:t>75</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pPr>
            <w:r>
              <w:rPr>
                <w:rFonts w:ascii="Times New Roman" w:eastAsia="Times New Roman" w:hAnsi="Times New Roman" w:cs="Times New Roman"/>
                <w:b/>
                <w:sz w:val="24"/>
              </w:rPr>
              <w:t xml:space="preserve">  100%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5B7463">
            <w:pPr>
              <w:spacing w:after="0" w:line="240" w:lineRule="auto"/>
              <w:rPr>
                <w:b/>
              </w:rPr>
            </w:pPr>
            <w:r w:rsidRPr="005B7463">
              <w:rPr>
                <w:b/>
              </w:rPr>
              <w:t>42,26%</w:t>
            </w:r>
          </w:p>
        </w:tc>
      </w:tr>
    </w:tbl>
    <w:p w:rsidR="003D0F42" w:rsidRDefault="003D0F42" w:rsidP="003D0F42">
      <w:pPr>
        <w:rPr>
          <w:rFonts w:ascii="Calibri" w:eastAsia="Calibri" w:hAnsi="Calibri" w:cs="Calibri"/>
        </w:rPr>
      </w:pPr>
    </w:p>
    <w:p w:rsidR="003D0F42" w:rsidRDefault="00E12B1D" w:rsidP="003D0F42">
      <w:pPr>
        <w:rPr>
          <w:rFonts w:ascii="Calibri" w:eastAsia="Calibri" w:hAnsi="Calibri" w:cs="Calibri"/>
          <w:b/>
        </w:rPr>
      </w:pPr>
      <w:r>
        <w:rPr>
          <w:rFonts w:ascii="Calibri" w:eastAsia="Calibri" w:hAnsi="Calibri" w:cs="Calibri"/>
          <w:b/>
        </w:rPr>
        <w:t>P.S. +1</w:t>
      </w:r>
      <w:r w:rsidR="003D0F42">
        <w:rPr>
          <w:rFonts w:ascii="Calibri" w:eastAsia="Calibri" w:hAnsi="Calibri" w:cs="Calibri"/>
          <w:b/>
        </w:rPr>
        <w:t xml:space="preserve"> ученик</w:t>
      </w:r>
      <w:r>
        <w:rPr>
          <w:rFonts w:ascii="Calibri" w:eastAsia="Calibri" w:hAnsi="Calibri" w:cs="Calibri"/>
          <w:b/>
        </w:rPr>
        <w:t xml:space="preserve"> на домашнем обучении в 1</w:t>
      </w:r>
      <w:r w:rsidR="003D0F42">
        <w:rPr>
          <w:rFonts w:ascii="Calibri" w:eastAsia="Calibri" w:hAnsi="Calibri" w:cs="Calibri"/>
          <w:b/>
        </w:rPr>
        <w:t>классе.</w:t>
      </w:r>
      <w:r>
        <w:rPr>
          <w:rFonts w:ascii="Calibri" w:eastAsia="Calibri" w:hAnsi="Calibri" w:cs="Calibri"/>
          <w:b/>
        </w:rPr>
        <w:t xml:space="preserve">                                                                                                            +3 ученика на домашнем обучении в 4 классе.</w:t>
      </w:r>
    </w:p>
    <w:p w:rsidR="003D0F42" w:rsidRPr="00BD5C6A" w:rsidRDefault="003D0F42" w:rsidP="003D0F42">
      <w:pPr>
        <w:suppressAutoHyphens/>
        <w:spacing w:after="0" w:line="240" w:lineRule="auto"/>
        <w:rPr>
          <w:rFonts w:ascii="Times New Roman CYR" w:eastAsia="Times New Roman CYR" w:hAnsi="Times New Roman CYR" w:cs="Times New Roman CYR"/>
          <w:sz w:val="28"/>
          <w:u w:val="single"/>
          <w:shd w:val="clear" w:color="auto" w:fill="FFFFFF"/>
        </w:rPr>
      </w:pPr>
      <w:r w:rsidRPr="00BD5C6A">
        <w:rPr>
          <w:rFonts w:ascii="Times New Roman CYR" w:eastAsia="Times New Roman CYR" w:hAnsi="Times New Roman CYR" w:cs="Times New Roman CYR"/>
          <w:sz w:val="28"/>
          <w:u w:val="single"/>
          <w:shd w:val="clear" w:color="auto" w:fill="FFFFFF"/>
        </w:rPr>
        <w:t xml:space="preserve">         </w:t>
      </w:r>
    </w:p>
    <w:p w:rsidR="003D0F42" w:rsidRPr="005B7463" w:rsidRDefault="005B7463" w:rsidP="003D0F42">
      <w:pPr>
        <w:suppressAutoHyphens/>
        <w:spacing w:after="0" w:line="240" w:lineRule="auto"/>
        <w:rPr>
          <w:rFonts w:ascii="Times New Roman CYR" w:eastAsia="Times New Roman CYR" w:hAnsi="Times New Roman CYR" w:cs="Times New Roman CYR"/>
          <w:sz w:val="28"/>
          <w:shd w:val="clear" w:color="auto" w:fill="FFFFFF"/>
        </w:rPr>
      </w:pPr>
      <w:r>
        <w:rPr>
          <w:rFonts w:ascii="Times New Roman CYR" w:eastAsia="Times New Roman CYR" w:hAnsi="Times New Roman CYR" w:cs="Times New Roman CYR"/>
          <w:sz w:val="28"/>
          <w:shd w:val="clear" w:color="auto" w:fill="FFFFFF"/>
        </w:rPr>
        <w:t xml:space="preserve"> </w:t>
      </w:r>
      <w:r w:rsidR="00E12B1D" w:rsidRPr="005B7463">
        <w:rPr>
          <w:rFonts w:ascii="Times New Roman CYR" w:eastAsia="Times New Roman CYR" w:hAnsi="Times New Roman CYR" w:cs="Times New Roman CYR"/>
          <w:sz w:val="28"/>
          <w:shd w:val="clear" w:color="auto" w:fill="FFFFFF"/>
        </w:rPr>
        <w:t>На  конец 2017</w:t>
      </w:r>
      <w:r w:rsidR="003D0F42" w:rsidRPr="005B7463">
        <w:rPr>
          <w:rFonts w:ascii="Times New Roman CYR" w:eastAsia="Times New Roman CYR" w:hAnsi="Times New Roman CYR" w:cs="Times New Roman CYR"/>
          <w:sz w:val="28"/>
          <w:shd w:val="clear" w:color="auto" w:fill="FFFFFF"/>
        </w:rPr>
        <w:t>-201</w:t>
      </w:r>
      <w:r w:rsidR="00E12B1D" w:rsidRPr="005B7463">
        <w:rPr>
          <w:rFonts w:ascii="Times New Roman CYR" w:eastAsia="Times New Roman CYR" w:hAnsi="Times New Roman CYR" w:cs="Times New Roman CYR"/>
          <w:sz w:val="28"/>
          <w:shd w:val="clear" w:color="auto" w:fill="FFFFFF"/>
        </w:rPr>
        <w:t>8</w:t>
      </w:r>
      <w:r w:rsidR="003D0F42" w:rsidRPr="005B7463">
        <w:rPr>
          <w:rFonts w:ascii="Times New Roman CYR" w:eastAsia="Times New Roman CYR" w:hAnsi="Times New Roman CYR" w:cs="Times New Roman CYR"/>
          <w:sz w:val="28"/>
          <w:shd w:val="clear" w:color="auto" w:fill="FFFFFF"/>
        </w:rPr>
        <w:t xml:space="preserve"> учебного года в </w:t>
      </w:r>
      <w:r w:rsidR="003D0F42" w:rsidRPr="005B7463">
        <w:rPr>
          <w:rFonts w:ascii="Times New Roman CYR" w:eastAsia="Times New Roman CYR" w:hAnsi="Times New Roman CYR" w:cs="Times New Roman CYR"/>
          <w:b/>
          <w:sz w:val="28"/>
          <w:shd w:val="clear" w:color="auto" w:fill="FFFFFF"/>
        </w:rPr>
        <w:t>начальной школе</w:t>
      </w:r>
      <w:r w:rsidR="003D0F42" w:rsidRPr="005B7463">
        <w:rPr>
          <w:rFonts w:ascii="Times New Roman CYR" w:eastAsia="Times New Roman CYR" w:hAnsi="Times New Roman CYR" w:cs="Times New Roman CYR"/>
          <w:sz w:val="28"/>
          <w:shd w:val="clear" w:color="auto" w:fill="FFFFFF"/>
        </w:rPr>
        <w:t xml:space="preserve"> обучалось </w:t>
      </w:r>
      <w:r w:rsidR="003D0F42" w:rsidRPr="005B7463">
        <w:rPr>
          <w:rFonts w:ascii="Times New Roman CYR" w:eastAsia="Times New Roman CYR" w:hAnsi="Times New Roman CYR" w:cs="Times New Roman CYR"/>
          <w:b/>
          <w:sz w:val="28"/>
          <w:shd w:val="clear" w:color="auto" w:fill="FFFFFF"/>
        </w:rPr>
        <w:t>9</w:t>
      </w:r>
      <w:r w:rsidR="00750C59" w:rsidRPr="005B7463">
        <w:rPr>
          <w:rFonts w:ascii="Times New Roman CYR" w:eastAsia="Times New Roman CYR" w:hAnsi="Times New Roman CYR" w:cs="Times New Roman CYR"/>
          <w:b/>
          <w:sz w:val="28"/>
          <w:shd w:val="clear" w:color="auto" w:fill="FFFFFF"/>
        </w:rPr>
        <w:t xml:space="preserve">8 </w:t>
      </w:r>
      <w:r w:rsidR="003D0F42" w:rsidRPr="005B7463">
        <w:rPr>
          <w:rFonts w:ascii="Times New Roman CYR" w:eastAsia="Times New Roman CYR" w:hAnsi="Times New Roman CYR" w:cs="Times New Roman CYR"/>
          <w:sz w:val="28"/>
          <w:shd w:val="clear" w:color="auto" w:fill="FFFFFF"/>
        </w:rPr>
        <w:t>уча</w:t>
      </w:r>
      <w:r w:rsidR="00750C59" w:rsidRPr="005B7463">
        <w:rPr>
          <w:rFonts w:ascii="Times New Roman CYR" w:eastAsia="Times New Roman CYR" w:hAnsi="Times New Roman CYR" w:cs="Times New Roman CYR"/>
          <w:sz w:val="28"/>
          <w:shd w:val="clear" w:color="auto" w:fill="FFFFFF"/>
        </w:rPr>
        <w:t>щихся + 4 ученика на домашнем обучении</w:t>
      </w:r>
      <w:r w:rsidR="00C960BC" w:rsidRPr="005B7463">
        <w:rPr>
          <w:rFonts w:ascii="Times New Roman CYR" w:eastAsia="Times New Roman CYR" w:hAnsi="Times New Roman CYR" w:cs="Times New Roman CYR"/>
          <w:sz w:val="28"/>
          <w:shd w:val="clear" w:color="auto" w:fill="FFFFFF"/>
        </w:rPr>
        <w:t>.</w:t>
      </w:r>
      <w:r w:rsidR="003D0F42" w:rsidRPr="005B7463">
        <w:rPr>
          <w:rFonts w:ascii="Times New Roman CYR" w:eastAsia="Times New Roman CYR" w:hAnsi="Times New Roman CYR" w:cs="Times New Roman CYR"/>
          <w:sz w:val="28"/>
          <w:shd w:val="clear" w:color="auto" w:fill="FFFFFF"/>
        </w:rPr>
        <w:t xml:space="preserve"> Успеваемость -</w:t>
      </w:r>
      <w:r w:rsidR="003D0F42" w:rsidRPr="005B7463">
        <w:rPr>
          <w:rFonts w:ascii="Times New Roman CYR" w:eastAsia="Times New Roman CYR" w:hAnsi="Times New Roman CYR" w:cs="Times New Roman CYR"/>
          <w:b/>
          <w:sz w:val="28"/>
          <w:shd w:val="clear" w:color="auto" w:fill="FFFFFF"/>
        </w:rPr>
        <w:t>100%</w:t>
      </w:r>
      <w:r w:rsidR="003D0F42" w:rsidRPr="005B7463">
        <w:rPr>
          <w:rFonts w:ascii="Times New Roman CYR" w:eastAsia="Times New Roman CYR" w:hAnsi="Times New Roman CYR" w:cs="Times New Roman CYR"/>
          <w:sz w:val="28"/>
          <w:shd w:val="clear" w:color="auto" w:fill="FFFFFF"/>
        </w:rPr>
        <w:t>, качество –</w:t>
      </w:r>
      <w:r w:rsidRPr="005B7463">
        <w:rPr>
          <w:rFonts w:ascii="Times New Roman CYR" w:eastAsia="Times New Roman CYR" w:hAnsi="Times New Roman CYR" w:cs="Times New Roman CYR"/>
          <w:sz w:val="28"/>
          <w:shd w:val="clear" w:color="auto" w:fill="FFFFFF"/>
        </w:rPr>
        <w:t xml:space="preserve">50%. </w:t>
      </w:r>
      <w:r w:rsidR="003D0F42" w:rsidRPr="005B7463">
        <w:rPr>
          <w:rFonts w:ascii="Times New Roman CYR" w:eastAsia="Times New Roman CYR" w:hAnsi="Times New Roman CYR" w:cs="Times New Roman CYR"/>
          <w:sz w:val="28"/>
          <w:shd w:val="clear" w:color="auto" w:fill="FFFFFF"/>
        </w:rPr>
        <w:t xml:space="preserve">В </w:t>
      </w:r>
      <w:r w:rsidR="003D0F42" w:rsidRPr="005B7463">
        <w:rPr>
          <w:rFonts w:ascii="Times New Roman CYR" w:eastAsia="Times New Roman CYR" w:hAnsi="Times New Roman CYR" w:cs="Times New Roman CYR"/>
          <w:b/>
          <w:sz w:val="28"/>
          <w:shd w:val="clear" w:color="auto" w:fill="FFFFFF"/>
        </w:rPr>
        <w:t>основной и средней школе</w:t>
      </w:r>
      <w:r w:rsidR="003D0F42" w:rsidRPr="005B7463">
        <w:rPr>
          <w:rFonts w:ascii="Times New Roman CYR" w:eastAsia="Times New Roman CYR" w:hAnsi="Times New Roman CYR" w:cs="Times New Roman CYR"/>
          <w:sz w:val="28"/>
          <w:shd w:val="clear" w:color="auto" w:fill="FFFFFF"/>
        </w:rPr>
        <w:t xml:space="preserve"> обучалось  </w:t>
      </w:r>
      <w:r w:rsidRPr="005B7463">
        <w:rPr>
          <w:rFonts w:ascii="Times New Roman CYR" w:eastAsia="Times New Roman CYR" w:hAnsi="Times New Roman CYR" w:cs="Times New Roman CYR"/>
          <w:b/>
          <w:sz w:val="28"/>
          <w:shd w:val="clear" w:color="auto" w:fill="FFFFFF"/>
        </w:rPr>
        <w:t>101</w:t>
      </w:r>
      <w:r w:rsidR="003D0F42" w:rsidRPr="005B7463">
        <w:rPr>
          <w:rFonts w:ascii="Times New Roman CYR" w:eastAsia="Times New Roman CYR" w:hAnsi="Times New Roman CYR" w:cs="Times New Roman CYR"/>
          <w:b/>
          <w:sz w:val="28"/>
          <w:shd w:val="clear" w:color="auto" w:fill="FFFFFF"/>
        </w:rPr>
        <w:t xml:space="preserve"> </w:t>
      </w:r>
      <w:r w:rsidRPr="005B7463">
        <w:rPr>
          <w:rFonts w:ascii="Times New Roman CYR" w:eastAsia="Times New Roman CYR" w:hAnsi="Times New Roman CYR" w:cs="Times New Roman CYR"/>
          <w:sz w:val="28"/>
          <w:shd w:val="clear" w:color="auto" w:fill="FFFFFF"/>
        </w:rPr>
        <w:t>учащий</w:t>
      </w:r>
      <w:r w:rsidR="003D0F42" w:rsidRPr="005B7463">
        <w:rPr>
          <w:rFonts w:ascii="Times New Roman CYR" w:eastAsia="Times New Roman CYR" w:hAnsi="Times New Roman CYR" w:cs="Times New Roman CYR"/>
          <w:sz w:val="28"/>
          <w:shd w:val="clear" w:color="auto" w:fill="FFFFFF"/>
        </w:rPr>
        <w:t xml:space="preserve">ся. Все учащиеся  закончили учебный год. Успеваемость составляет </w:t>
      </w:r>
      <w:r w:rsidR="003D0F42" w:rsidRPr="005B7463">
        <w:rPr>
          <w:rFonts w:ascii="Times New Roman CYR" w:eastAsia="Times New Roman CYR" w:hAnsi="Times New Roman CYR" w:cs="Times New Roman CYR"/>
          <w:b/>
          <w:sz w:val="28"/>
          <w:shd w:val="clear" w:color="auto" w:fill="FFFFFF"/>
        </w:rPr>
        <w:t>100%</w:t>
      </w:r>
      <w:r w:rsidR="003D0F42" w:rsidRPr="005B7463">
        <w:rPr>
          <w:rFonts w:ascii="Times New Roman CYR" w:eastAsia="Times New Roman CYR" w:hAnsi="Times New Roman CYR" w:cs="Times New Roman CYR"/>
          <w:sz w:val="28"/>
          <w:shd w:val="clear" w:color="auto" w:fill="FFFFFF"/>
        </w:rPr>
        <w:t>, качество-</w:t>
      </w:r>
      <w:r w:rsidRPr="005B7463">
        <w:rPr>
          <w:rFonts w:ascii="Times New Roman CYR" w:eastAsia="Times New Roman CYR" w:hAnsi="Times New Roman CYR" w:cs="Times New Roman CYR"/>
          <w:b/>
          <w:sz w:val="28"/>
          <w:shd w:val="clear" w:color="auto" w:fill="FFFFFF"/>
        </w:rPr>
        <w:t>34,6</w:t>
      </w:r>
      <w:r w:rsidR="003D0F42" w:rsidRPr="005B7463">
        <w:rPr>
          <w:rFonts w:ascii="Times New Roman CYR" w:eastAsia="Times New Roman CYR" w:hAnsi="Times New Roman CYR" w:cs="Times New Roman CYR"/>
          <w:b/>
          <w:sz w:val="28"/>
          <w:shd w:val="clear" w:color="auto" w:fill="FFFFFF"/>
        </w:rPr>
        <w:t xml:space="preserve">%.  </w:t>
      </w:r>
      <w:r w:rsidR="003D0F42" w:rsidRPr="005B7463">
        <w:rPr>
          <w:rFonts w:ascii="Times New Roman CYR" w:eastAsia="Times New Roman CYR" w:hAnsi="Times New Roman CYR" w:cs="Times New Roman CYR"/>
          <w:sz w:val="28"/>
          <w:shd w:val="clear" w:color="auto" w:fill="FFFFFF"/>
        </w:rPr>
        <w:t xml:space="preserve"> Все учащиеся 1-4,5-8,10 классов  переведены в следующий класс. </w:t>
      </w:r>
    </w:p>
    <w:p w:rsidR="003D0F42" w:rsidRPr="005B7463" w:rsidRDefault="003D0F42" w:rsidP="003D0F42">
      <w:pPr>
        <w:suppressAutoHyphens/>
        <w:spacing w:after="0" w:line="240" w:lineRule="auto"/>
        <w:rPr>
          <w:rFonts w:ascii="Times New Roman CYR" w:eastAsia="Times New Roman CYR" w:hAnsi="Times New Roman CYR" w:cs="Times New Roman CYR"/>
          <w:sz w:val="28"/>
          <w:shd w:val="clear" w:color="auto" w:fill="FFFFFF"/>
        </w:rPr>
      </w:pPr>
      <w:r w:rsidRPr="005B7463">
        <w:rPr>
          <w:rFonts w:ascii="Times New Roman CYR" w:eastAsia="Times New Roman CYR" w:hAnsi="Times New Roman CYR" w:cs="Times New Roman CYR"/>
          <w:sz w:val="28"/>
          <w:shd w:val="clear" w:color="auto" w:fill="FFFFFF"/>
        </w:rPr>
        <w:t xml:space="preserve">         По итогам учебного года </w:t>
      </w:r>
      <w:r w:rsidR="005B7463" w:rsidRPr="005B7463">
        <w:rPr>
          <w:rFonts w:ascii="Times New Roman CYR" w:eastAsia="Times New Roman CYR" w:hAnsi="Times New Roman CYR" w:cs="Times New Roman CYR"/>
          <w:b/>
          <w:sz w:val="28"/>
          <w:shd w:val="clear" w:color="auto" w:fill="FFFFFF"/>
        </w:rPr>
        <w:t>7</w:t>
      </w:r>
      <w:r w:rsidRPr="005B7463">
        <w:rPr>
          <w:rFonts w:ascii="Times New Roman CYR" w:eastAsia="Times New Roman CYR" w:hAnsi="Times New Roman CYR" w:cs="Times New Roman CYR"/>
          <w:b/>
          <w:sz w:val="28"/>
          <w:shd w:val="clear" w:color="auto" w:fill="FFFFFF"/>
        </w:rPr>
        <w:t xml:space="preserve"> </w:t>
      </w:r>
      <w:r w:rsidRPr="005B7463">
        <w:rPr>
          <w:rFonts w:ascii="Times New Roman CYR" w:eastAsia="Times New Roman CYR" w:hAnsi="Times New Roman CYR" w:cs="Times New Roman CYR"/>
          <w:sz w:val="28"/>
          <w:shd w:val="clear" w:color="auto" w:fill="FFFFFF"/>
        </w:rPr>
        <w:t>учащихся  награждены Похвальным листом «</w:t>
      </w:r>
      <w:r w:rsidR="005B7463" w:rsidRPr="005B7463">
        <w:rPr>
          <w:rFonts w:ascii="Times New Roman CYR" w:eastAsia="Times New Roman CYR" w:hAnsi="Times New Roman CYR" w:cs="Times New Roman CYR"/>
          <w:sz w:val="28"/>
          <w:shd w:val="clear" w:color="auto" w:fill="FFFFFF"/>
        </w:rPr>
        <w:t>3а отличные успехи в учении»,  7</w:t>
      </w:r>
      <w:r w:rsidRPr="005B7463">
        <w:rPr>
          <w:rFonts w:ascii="Times New Roman CYR" w:eastAsia="Times New Roman CYR" w:hAnsi="Times New Roman CYR" w:cs="Times New Roman CYR"/>
          <w:sz w:val="28"/>
          <w:shd w:val="clear" w:color="auto" w:fill="FFFFFF"/>
        </w:rPr>
        <w:t>5 учащихся – «За хорошие успехи в учении».</w:t>
      </w:r>
    </w:p>
    <w:p w:rsidR="003D0F42" w:rsidRPr="00BD5C6A" w:rsidRDefault="003D0F42" w:rsidP="003D0F42">
      <w:pPr>
        <w:rPr>
          <w:rFonts w:ascii="Times New Roman" w:eastAsia="Times New Roman" w:hAnsi="Times New Roman" w:cs="Times New Roman"/>
          <w:sz w:val="24"/>
          <w:u w:val="single"/>
        </w:rPr>
      </w:pPr>
    </w:p>
    <w:p w:rsidR="003D0F42" w:rsidRPr="00BD5C6A" w:rsidRDefault="003D0F42" w:rsidP="003D0F42">
      <w:pPr>
        <w:tabs>
          <w:tab w:val="left" w:pos="8422"/>
        </w:tabs>
        <w:rPr>
          <w:rFonts w:ascii="Times New Roman" w:eastAsia="Times New Roman" w:hAnsi="Times New Roman" w:cs="Times New Roman"/>
          <w:b/>
          <w:sz w:val="24"/>
          <w:u w:val="single"/>
        </w:rPr>
      </w:pPr>
    </w:p>
    <w:p w:rsidR="003D0F42" w:rsidRPr="00BD5C6A" w:rsidRDefault="003D0F42" w:rsidP="003D0F42">
      <w:pPr>
        <w:tabs>
          <w:tab w:val="left" w:pos="8422"/>
        </w:tabs>
        <w:rPr>
          <w:rFonts w:ascii="Times New Roman" w:eastAsia="Times New Roman" w:hAnsi="Times New Roman" w:cs="Times New Roman"/>
          <w:b/>
          <w:sz w:val="24"/>
          <w:u w:val="single"/>
        </w:rPr>
      </w:pPr>
    </w:p>
    <w:p w:rsidR="003D0F42" w:rsidRPr="00BD5C6A" w:rsidRDefault="003D0F42" w:rsidP="003D0F42">
      <w:pPr>
        <w:tabs>
          <w:tab w:val="left" w:pos="8422"/>
        </w:tabs>
        <w:rPr>
          <w:rFonts w:ascii="Times New Roman" w:eastAsia="Times New Roman" w:hAnsi="Times New Roman" w:cs="Times New Roman"/>
          <w:b/>
          <w:sz w:val="24"/>
          <w:u w:val="single"/>
        </w:rPr>
      </w:pPr>
    </w:p>
    <w:p w:rsidR="003D0F42" w:rsidRPr="00BD5C6A" w:rsidRDefault="003D0F42" w:rsidP="003D0F42">
      <w:pPr>
        <w:tabs>
          <w:tab w:val="left" w:pos="8422"/>
        </w:tabs>
        <w:rPr>
          <w:rFonts w:ascii="Times New Roman" w:eastAsia="Times New Roman" w:hAnsi="Times New Roman" w:cs="Times New Roman"/>
          <w:b/>
          <w:sz w:val="24"/>
          <w:u w:val="single"/>
        </w:rPr>
      </w:pPr>
    </w:p>
    <w:p w:rsidR="003D0F42" w:rsidRPr="00BD5C6A" w:rsidRDefault="003D0F42" w:rsidP="003D0F42">
      <w:pPr>
        <w:tabs>
          <w:tab w:val="left" w:pos="8422"/>
        </w:tabs>
        <w:rPr>
          <w:rFonts w:ascii="Times New Roman" w:eastAsia="Times New Roman" w:hAnsi="Times New Roman" w:cs="Times New Roman"/>
          <w:b/>
          <w:sz w:val="24"/>
          <w:u w:val="single"/>
        </w:rPr>
      </w:pPr>
    </w:p>
    <w:p w:rsidR="003D0F42" w:rsidRPr="005B7463" w:rsidRDefault="003D0F42" w:rsidP="003D0F42">
      <w:pPr>
        <w:tabs>
          <w:tab w:val="left" w:pos="8422"/>
        </w:tabs>
        <w:rPr>
          <w:rFonts w:ascii="Times New Roman" w:eastAsia="Times New Roman" w:hAnsi="Times New Roman" w:cs="Times New Roman"/>
          <w:b/>
          <w:sz w:val="24"/>
        </w:rPr>
      </w:pPr>
      <w:r w:rsidRPr="005B7463">
        <w:rPr>
          <w:rFonts w:ascii="Times New Roman" w:eastAsia="Times New Roman" w:hAnsi="Times New Roman" w:cs="Times New Roman"/>
          <w:b/>
          <w:sz w:val="24"/>
        </w:rPr>
        <w:t>Таблица № 3 «Сравнительный анализ успеваемости по классам в течение 2-х лет»</w:t>
      </w:r>
    </w:p>
    <w:tbl>
      <w:tblPr>
        <w:tblW w:w="0" w:type="auto"/>
        <w:tblInd w:w="98" w:type="dxa"/>
        <w:tblCellMar>
          <w:left w:w="10" w:type="dxa"/>
          <w:right w:w="10" w:type="dxa"/>
        </w:tblCellMar>
        <w:tblLook w:val="04A0"/>
      </w:tblPr>
      <w:tblGrid>
        <w:gridCol w:w="797"/>
        <w:gridCol w:w="1704"/>
        <w:gridCol w:w="2252"/>
        <w:gridCol w:w="796"/>
        <w:gridCol w:w="1704"/>
        <w:gridCol w:w="2220"/>
      </w:tblGrid>
      <w:tr w:rsidR="003D0F42" w:rsidRPr="005B7463" w:rsidTr="003D0F42">
        <w:trPr>
          <w:trHeight w:val="1"/>
        </w:trPr>
        <w:tc>
          <w:tcPr>
            <w:tcW w:w="510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firstLine="709"/>
            </w:pPr>
            <w:r w:rsidRPr="005B7463">
              <w:rPr>
                <w:rFonts w:ascii="Times New Roman" w:eastAsia="Times New Roman" w:hAnsi="Times New Roman" w:cs="Times New Roman"/>
                <w:sz w:val="24"/>
              </w:rPr>
              <w:t>2015-2016учебный год</w:t>
            </w:r>
          </w:p>
        </w:tc>
        <w:tc>
          <w:tcPr>
            <w:tcW w:w="506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781EDE">
            <w:pPr>
              <w:tabs>
                <w:tab w:val="left" w:pos="221"/>
              </w:tabs>
              <w:suppressAutoHyphens/>
              <w:spacing w:after="0" w:line="240" w:lineRule="auto"/>
              <w:ind w:right="-946" w:firstLine="709"/>
            </w:pPr>
            <w:r>
              <w:rPr>
                <w:rFonts w:ascii="Times New Roman" w:eastAsia="Times New Roman" w:hAnsi="Times New Roman" w:cs="Times New Roman"/>
                <w:sz w:val="24"/>
              </w:rPr>
              <w:t>2017-2018</w:t>
            </w:r>
            <w:r w:rsidR="003D0F42" w:rsidRPr="005B7463">
              <w:rPr>
                <w:rFonts w:ascii="Times New Roman" w:eastAsia="Times New Roman" w:hAnsi="Times New Roman" w:cs="Times New Roman"/>
                <w:sz w:val="24"/>
              </w:rPr>
              <w:t xml:space="preserve"> учебный год</w:t>
            </w:r>
          </w:p>
        </w:tc>
      </w:tr>
      <w:tr w:rsidR="003D0F42" w:rsidRPr="005B7463" w:rsidTr="003D0F42">
        <w:trPr>
          <w:trHeight w:val="1"/>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pPr>
            <w:r w:rsidRPr="005B7463">
              <w:rPr>
                <w:rFonts w:ascii="Times New Roman" w:eastAsia="Times New Roman" w:hAnsi="Times New Roman" w:cs="Times New Roman"/>
                <w:b/>
                <w:sz w:val="24"/>
              </w:rPr>
              <w:t>Класс</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pPr>
            <w:r w:rsidRPr="005B7463">
              <w:rPr>
                <w:rFonts w:ascii="Times New Roman" w:eastAsia="Times New Roman" w:hAnsi="Times New Roman" w:cs="Times New Roman"/>
                <w:sz w:val="24"/>
              </w:rPr>
              <w:t>Качество знаний</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pPr>
            <w:r w:rsidRPr="005B7463">
              <w:rPr>
                <w:rFonts w:ascii="Times New Roman" w:eastAsia="Times New Roman" w:hAnsi="Times New Roman" w:cs="Times New Roman"/>
                <w:sz w:val="24"/>
              </w:rPr>
              <w:t xml:space="preserve">Уровень </w:t>
            </w:r>
            <w:proofErr w:type="spellStart"/>
            <w:r w:rsidRPr="005B7463">
              <w:rPr>
                <w:rFonts w:ascii="Times New Roman" w:eastAsia="Times New Roman" w:hAnsi="Times New Roman" w:cs="Times New Roman"/>
                <w:sz w:val="24"/>
              </w:rPr>
              <w:t>обученности</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pPr>
            <w:r w:rsidRPr="005B7463">
              <w:rPr>
                <w:rFonts w:ascii="Times New Roman" w:eastAsia="Times New Roman" w:hAnsi="Times New Roman" w:cs="Times New Roman"/>
                <w:sz w:val="24"/>
              </w:rPr>
              <w:t>Класс</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pPr>
            <w:r w:rsidRPr="005B7463">
              <w:rPr>
                <w:rFonts w:ascii="Times New Roman" w:eastAsia="Times New Roman" w:hAnsi="Times New Roman" w:cs="Times New Roman"/>
                <w:sz w:val="24"/>
              </w:rPr>
              <w:t>Качество знаний</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pPr>
            <w:r w:rsidRPr="005B7463">
              <w:rPr>
                <w:rFonts w:ascii="Times New Roman" w:eastAsia="Times New Roman" w:hAnsi="Times New Roman" w:cs="Times New Roman"/>
                <w:sz w:val="24"/>
              </w:rPr>
              <w:t xml:space="preserve">Уровень </w:t>
            </w:r>
            <w:proofErr w:type="spellStart"/>
            <w:r w:rsidRPr="005B7463">
              <w:rPr>
                <w:rFonts w:ascii="Times New Roman" w:eastAsia="Times New Roman" w:hAnsi="Times New Roman" w:cs="Times New Roman"/>
                <w:sz w:val="24"/>
              </w:rPr>
              <w:t>обученности</w:t>
            </w:r>
            <w:proofErr w:type="spellEnd"/>
          </w:p>
        </w:tc>
      </w:tr>
      <w:tr w:rsidR="003D0F42" w:rsidRPr="005B7463" w:rsidTr="003D0F42">
        <w:trPr>
          <w:trHeight w:val="1"/>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pPr>
            <w:r w:rsidRPr="005B7463">
              <w:rPr>
                <w:rFonts w:ascii="Times New Roman" w:eastAsia="Times New Roman" w:hAnsi="Times New Roman" w:cs="Times New Roman"/>
                <w:b/>
                <w:sz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firstLine="709"/>
            </w:pPr>
            <w:r w:rsidRPr="005B7463">
              <w:rPr>
                <w:rFonts w:ascii="Times New Roman" w:eastAsia="Times New Roman" w:hAnsi="Times New Roman" w:cs="Times New Roman"/>
                <w:sz w:val="24"/>
              </w:rPr>
              <w:t>-</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firstLine="709"/>
            </w:pPr>
            <w:r w:rsidRPr="005B7463">
              <w:rPr>
                <w:rFonts w:ascii="Times New Roman" w:eastAsia="Times New Roman" w:hAnsi="Times New Roman" w:cs="Times New Roman"/>
                <w:sz w:val="24"/>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pPr>
            <w:r w:rsidRPr="005B7463">
              <w:rPr>
                <w:rFonts w:ascii="Times New Roman" w:eastAsia="Times New Roman" w:hAnsi="Times New Roman" w:cs="Times New Roman"/>
                <w:sz w:val="24"/>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781EDE">
            <w:pPr>
              <w:tabs>
                <w:tab w:val="left" w:pos="221"/>
              </w:tabs>
              <w:suppressAutoHyphens/>
              <w:spacing w:after="0" w:line="240" w:lineRule="auto"/>
              <w:ind w:right="-946"/>
            </w:pPr>
            <w:r>
              <w:t>54,1%</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firstLine="709"/>
            </w:pPr>
            <w:r w:rsidRPr="005B7463">
              <w:rPr>
                <w:rFonts w:ascii="Times New Roman" w:eastAsia="Times New Roman" w:hAnsi="Times New Roman" w:cs="Times New Roman"/>
                <w:sz w:val="24"/>
              </w:rPr>
              <w:t>100%</w:t>
            </w:r>
          </w:p>
        </w:tc>
      </w:tr>
      <w:tr w:rsidR="003D0F42" w:rsidRPr="005B7463" w:rsidTr="003D0F42">
        <w:trPr>
          <w:trHeight w:val="1"/>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pPr>
            <w:r w:rsidRPr="005B7463">
              <w:rPr>
                <w:rFonts w:ascii="Times New Roman" w:eastAsia="Times New Roman" w:hAnsi="Times New Roman" w:cs="Times New Roman"/>
                <w:b/>
                <w:sz w:val="24"/>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781EDE" w:rsidP="00781EDE">
            <w:pPr>
              <w:tabs>
                <w:tab w:val="left" w:pos="221"/>
              </w:tabs>
              <w:suppressAutoHyphens/>
              <w:spacing w:after="0" w:line="240" w:lineRule="auto"/>
              <w:ind w:right="-946"/>
            </w:pPr>
            <w:r>
              <w:rPr>
                <w:rFonts w:ascii="Times New Roman" w:eastAsia="Times New Roman" w:hAnsi="Times New Roman" w:cs="Times New Roman"/>
                <w:sz w:val="24"/>
                <w:lang w:eastAsia="en-US"/>
              </w:rPr>
              <w:t>55,1%</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firstLine="709"/>
            </w:pPr>
            <w:r w:rsidRPr="005B7463">
              <w:rPr>
                <w:rFonts w:ascii="Times New Roman" w:eastAsia="Times New Roman" w:hAnsi="Times New Roman" w:cs="Times New Roman"/>
                <w:sz w:val="24"/>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pPr>
            <w:r w:rsidRPr="005B7463">
              <w:rPr>
                <w:rFonts w:ascii="Times New Roman" w:eastAsia="Times New Roman" w:hAnsi="Times New Roman" w:cs="Times New Roman"/>
                <w:sz w:val="24"/>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781EDE">
            <w:pPr>
              <w:tabs>
                <w:tab w:val="left" w:pos="221"/>
              </w:tabs>
              <w:suppressAutoHyphens/>
              <w:spacing w:after="0" w:line="240" w:lineRule="auto"/>
              <w:ind w:right="-946"/>
            </w:pPr>
            <w:r>
              <w:t>48,2%</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firstLine="709"/>
            </w:pPr>
            <w:r w:rsidRPr="005B7463">
              <w:rPr>
                <w:rFonts w:ascii="Times New Roman" w:eastAsia="Times New Roman" w:hAnsi="Times New Roman" w:cs="Times New Roman"/>
                <w:sz w:val="24"/>
              </w:rPr>
              <w:t>100%</w:t>
            </w:r>
          </w:p>
        </w:tc>
      </w:tr>
      <w:tr w:rsidR="003D0F42" w:rsidRPr="005B7463" w:rsidTr="003D0F42">
        <w:trPr>
          <w:trHeight w:val="1"/>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pPr>
            <w:r w:rsidRPr="005B7463">
              <w:rPr>
                <w:rFonts w:ascii="Times New Roman" w:eastAsia="Times New Roman" w:hAnsi="Times New Roman" w:cs="Times New Roman"/>
                <w:b/>
                <w:sz w:val="24"/>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5B7463">
            <w:pPr>
              <w:tabs>
                <w:tab w:val="left" w:pos="221"/>
              </w:tabs>
              <w:suppressAutoHyphens/>
              <w:spacing w:after="0" w:line="240" w:lineRule="auto"/>
              <w:ind w:right="-946"/>
            </w:pPr>
            <w:r w:rsidRPr="005B7463">
              <w:rPr>
                <w:rFonts w:ascii="Times New Roman" w:eastAsia="Times New Roman" w:hAnsi="Times New Roman" w:cs="Times New Roman"/>
                <w:sz w:val="24"/>
              </w:rPr>
              <w:t>50%</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firstLine="709"/>
            </w:pPr>
            <w:r w:rsidRPr="005B7463">
              <w:rPr>
                <w:rFonts w:ascii="Times New Roman" w:eastAsia="Times New Roman" w:hAnsi="Times New Roman" w:cs="Times New Roman"/>
                <w:sz w:val="24"/>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pPr>
            <w:r w:rsidRPr="005B7463">
              <w:rPr>
                <w:rFonts w:ascii="Times New Roman" w:eastAsia="Times New Roman" w:hAnsi="Times New Roman" w:cs="Times New Roman"/>
                <w:sz w:val="24"/>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781EDE">
            <w:pPr>
              <w:tabs>
                <w:tab w:val="left" w:pos="221"/>
              </w:tabs>
              <w:suppressAutoHyphens/>
              <w:spacing w:after="0" w:line="240" w:lineRule="auto"/>
              <w:ind w:right="-946"/>
            </w:pPr>
            <w:r>
              <w:t>47,6%</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firstLine="709"/>
            </w:pPr>
            <w:r w:rsidRPr="005B7463">
              <w:rPr>
                <w:rFonts w:ascii="Times New Roman" w:eastAsia="Times New Roman" w:hAnsi="Times New Roman" w:cs="Times New Roman"/>
                <w:sz w:val="24"/>
              </w:rPr>
              <w:t>100%</w:t>
            </w:r>
          </w:p>
        </w:tc>
      </w:tr>
      <w:tr w:rsidR="003D0F42" w:rsidRPr="005B7463" w:rsidTr="003D0F42">
        <w:trPr>
          <w:trHeight w:val="1"/>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pPr>
            <w:r w:rsidRPr="005B7463">
              <w:rPr>
                <w:rFonts w:ascii="Times New Roman" w:eastAsia="Times New Roman" w:hAnsi="Times New Roman" w:cs="Times New Roman"/>
                <w:b/>
                <w:sz w:val="24"/>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5B7463">
            <w:pPr>
              <w:tabs>
                <w:tab w:val="left" w:pos="221"/>
              </w:tabs>
              <w:suppressAutoHyphens/>
              <w:spacing w:after="0" w:line="240" w:lineRule="auto"/>
              <w:ind w:right="-946"/>
            </w:pPr>
            <w:r w:rsidRPr="005B7463">
              <w:rPr>
                <w:rFonts w:ascii="Times New Roman" w:eastAsia="Times New Roman" w:hAnsi="Times New Roman" w:cs="Times New Roman"/>
                <w:sz w:val="24"/>
              </w:rPr>
              <w:t>53%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firstLine="709"/>
            </w:pPr>
            <w:r w:rsidRPr="005B7463">
              <w:rPr>
                <w:rFonts w:ascii="Times New Roman" w:eastAsia="Times New Roman" w:hAnsi="Times New Roman" w:cs="Times New Roman"/>
                <w:sz w:val="24"/>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pPr>
            <w:r w:rsidRPr="005B7463">
              <w:rPr>
                <w:rFonts w:ascii="Times New Roman" w:eastAsia="Times New Roman" w:hAnsi="Times New Roman" w:cs="Times New Roman"/>
                <w:sz w:val="24"/>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781EDE">
            <w:pPr>
              <w:tabs>
                <w:tab w:val="left" w:pos="221"/>
              </w:tabs>
              <w:suppressAutoHyphens/>
              <w:spacing w:after="0" w:line="240" w:lineRule="auto"/>
              <w:ind w:right="-946"/>
            </w:pPr>
            <w:r>
              <w:t>26,6%</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firstLine="709"/>
            </w:pPr>
            <w:r w:rsidRPr="005B7463">
              <w:rPr>
                <w:rFonts w:ascii="Times New Roman" w:eastAsia="Times New Roman" w:hAnsi="Times New Roman" w:cs="Times New Roman"/>
                <w:sz w:val="24"/>
              </w:rPr>
              <w:t>100%</w:t>
            </w:r>
          </w:p>
        </w:tc>
      </w:tr>
      <w:tr w:rsidR="003D0F42" w:rsidRPr="005B7463" w:rsidTr="003D0F42">
        <w:trPr>
          <w:trHeight w:val="1"/>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pPr>
            <w:r w:rsidRPr="005B7463">
              <w:rPr>
                <w:rFonts w:ascii="Times New Roman" w:eastAsia="Times New Roman" w:hAnsi="Times New Roman" w:cs="Times New Roman"/>
                <w:b/>
                <w:sz w:val="24"/>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5B7463">
            <w:pPr>
              <w:tabs>
                <w:tab w:val="left" w:pos="221"/>
              </w:tabs>
              <w:suppressAutoHyphens/>
              <w:spacing w:after="0" w:line="240" w:lineRule="auto"/>
              <w:ind w:right="-946"/>
            </w:pPr>
            <w:r w:rsidRPr="005B7463">
              <w:rPr>
                <w:rFonts w:ascii="Times New Roman" w:eastAsia="Times New Roman" w:hAnsi="Times New Roman" w:cs="Times New Roman"/>
                <w:sz w:val="24"/>
              </w:rPr>
              <w:t>29,1%</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firstLine="709"/>
            </w:pPr>
            <w:r w:rsidRPr="005B7463">
              <w:rPr>
                <w:rFonts w:ascii="Times New Roman" w:eastAsia="Times New Roman" w:hAnsi="Times New Roman" w:cs="Times New Roman"/>
                <w:sz w:val="24"/>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pPr>
            <w:r w:rsidRPr="005B7463">
              <w:rPr>
                <w:rFonts w:ascii="Times New Roman" w:eastAsia="Times New Roman" w:hAnsi="Times New Roman" w:cs="Times New Roman"/>
                <w:sz w:val="24"/>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781EDE">
            <w:pPr>
              <w:tabs>
                <w:tab w:val="left" w:pos="221"/>
              </w:tabs>
              <w:suppressAutoHyphens/>
              <w:spacing w:after="0" w:line="240" w:lineRule="auto"/>
              <w:ind w:right="-946"/>
            </w:pPr>
            <w:r>
              <w:t>33,3%</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firstLine="709"/>
            </w:pPr>
            <w:r w:rsidRPr="005B7463">
              <w:rPr>
                <w:rFonts w:ascii="Times New Roman" w:eastAsia="Times New Roman" w:hAnsi="Times New Roman" w:cs="Times New Roman"/>
                <w:sz w:val="24"/>
              </w:rPr>
              <w:t>100%</w:t>
            </w:r>
          </w:p>
        </w:tc>
      </w:tr>
      <w:tr w:rsidR="003D0F42" w:rsidRPr="005B7463" w:rsidTr="003D0F42">
        <w:trPr>
          <w:trHeight w:val="1"/>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pPr>
            <w:r w:rsidRPr="005B7463">
              <w:rPr>
                <w:rFonts w:ascii="Times New Roman" w:eastAsia="Times New Roman" w:hAnsi="Times New Roman" w:cs="Times New Roman"/>
                <w:b/>
                <w:sz w:val="24"/>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5B7463">
            <w:pPr>
              <w:tabs>
                <w:tab w:val="left" w:pos="221"/>
              </w:tabs>
              <w:suppressAutoHyphens/>
              <w:spacing w:after="0" w:line="240" w:lineRule="auto"/>
              <w:ind w:right="-946"/>
            </w:pPr>
            <w:r w:rsidRPr="005B7463">
              <w:rPr>
                <w:rFonts w:ascii="Times New Roman" w:eastAsia="Times New Roman" w:hAnsi="Times New Roman" w:cs="Times New Roman"/>
                <w:sz w:val="24"/>
              </w:rPr>
              <w:t>23,5%</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firstLine="709"/>
            </w:pPr>
            <w:r w:rsidRPr="005B7463">
              <w:rPr>
                <w:rFonts w:ascii="Times New Roman" w:eastAsia="Times New Roman" w:hAnsi="Times New Roman" w:cs="Times New Roman"/>
                <w:sz w:val="24"/>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pPr>
            <w:r w:rsidRPr="005B7463">
              <w:rPr>
                <w:rFonts w:ascii="Times New Roman" w:eastAsia="Times New Roman" w:hAnsi="Times New Roman" w:cs="Times New Roman"/>
                <w:sz w:val="24"/>
              </w:rPr>
              <w:t>7</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C34A2C">
            <w:pPr>
              <w:tabs>
                <w:tab w:val="left" w:pos="221"/>
              </w:tabs>
              <w:suppressAutoHyphens/>
              <w:spacing w:after="0" w:line="240" w:lineRule="auto"/>
              <w:ind w:right="-946"/>
            </w:pPr>
            <w:r>
              <w:rPr>
                <w:lang w:val="en-US"/>
              </w:rPr>
              <w:t>23%</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firstLine="709"/>
            </w:pPr>
            <w:r w:rsidRPr="005B7463">
              <w:rPr>
                <w:rFonts w:ascii="Times New Roman" w:eastAsia="Times New Roman" w:hAnsi="Times New Roman" w:cs="Times New Roman"/>
                <w:sz w:val="24"/>
              </w:rPr>
              <w:t>100%</w:t>
            </w:r>
          </w:p>
        </w:tc>
      </w:tr>
      <w:tr w:rsidR="003D0F42" w:rsidRPr="005B7463" w:rsidTr="003D0F42">
        <w:trPr>
          <w:trHeight w:val="1"/>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pPr>
            <w:r w:rsidRPr="005B7463">
              <w:rPr>
                <w:rFonts w:ascii="Times New Roman" w:eastAsia="Times New Roman" w:hAnsi="Times New Roman" w:cs="Times New Roman"/>
                <w:b/>
                <w:sz w:val="24"/>
              </w:rPr>
              <w:t>7</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5B7463">
            <w:pPr>
              <w:tabs>
                <w:tab w:val="left" w:pos="221"/>
              </w:tabs>
              <w:suppressAutoHyphens/>
              <w:spacing w:after="0" w:line="240" w:lineRule="auto"/>
              <w:ind w:right="-946"/>
            </w:pPr>
            <w:r w:rsidRPr="005B7463">
              <w:rPr>
                <w:rFonts w:ascii="Times New Roman" w:eastAsia="Times New Roman" w:hAnsi="Times New Roman" w:cs="Times New Roman"/>
                <w:sz w:val="24"/>
              </w:rPr>
              <w:t>41,9%</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firstLine="709"/>
            </w:pPr>
            <w:r w:rsidRPr="005B7463">
              <w:rPr>
                <w:rFonts w:ascii="Times New Roman" w:eastAsia="Times New Roman" w:hAnsi="Times New Roman" w:cs="Times New Roman"/>
                <w:sz w:val="24"/>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pPr>
            <w:r w:rsidRPr="005B7463">
              <w:rPr>
                <w:rFonts w:ascii="Times New Roman" w:eastAsia="Times New Roman" w:hAnsi="Times New Roman" w:cs="Times New Roman"/>
                <w:sz w:val="24"/>
              </w:rPr>
              <w:t>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C34A2C">
            <w:pPr>
              <w:tabs>
                <w:tab w:val="left" w:pos="221"/>
              </w:tabs>
              <w:suppressAutoHyphens/>
              <w:spacing w:after="0" w:line="240" w:lineRule="auto"/>
              <w:ind w:right="-946"/>
            </w:pPr>
            <w:r>
              <w:t>31,2%</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firstLine="709"/>
            </w:pPr>
            <w:r w:rsidRPr="005B7463">
              <w:rPr>
                <w:rFonts w:ascii="Times New Roman" w:eastAsia="Times New Roman" w:hAnsi="Times New Roman" w:cs="Times New Roman"/>
                <w:sz w:val="24"/>
              </w:rPr>
              <w:t>100%</w:t>
            </w:r>
          </w:p>
        </w:tc>
      </w:tr>
      <w:tr w:rsidR="003D0F42" w:rsidRPr="005B7463" w:rsidTr="003D0F42">
        <w:trPr>
          <w:trHeight w:val="1"/>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pPr>
            <w:r w:rsidRPr="005B7463">
              <w:rPr>
                <w:rFonts w:ascii="Times New Roman" w:eastAsia="Times New Roman" w:hAnsi="Times New Roman" w:cs="Times New Roman"/>
                <w:b/>
                <w:sz w:val="24"/>
              </w:rPr>
              <w:t>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5B7463">
            <w:pPr>
              <w:tabs>
                <w:tab w:val="left" w:pos="221"/>
              </w:tabs>
              <w:suppressAutoHyphens/>
              <w:spacing w:after="0" w:line="240" w:lineRule="auto"/>
              <w:ind w:right="-946"/>
            </w:pPr>
            <w:r w:rsidRPr="005B7463">
              <w:rPr>
                <w:rFonts w:ascii="Times New Roman" w:eastAsia="Times New Roman" w:hAnsi="Times New Roman" w:cs="Times New Roman"/>
                <w:sz w:val="24"/>
              </w:rPr>
              <w:t>30,7%</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firstLine="709"/>
            </w:pPr>
            <w:r w:rsidRPr="005B7463">
              <w:rPr>
                <w:rFonts w:ascii="Times New Roman" w:eastAsia="Times New Roman" w:hAnsi="Times New Roman" w:cs="Times New Roman"/>
                <w:sz w:val="24"/>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pPr>
            <w:r w:rsidRPr="005B7463">
              <w:rPr>
                <w:rFonts w:ascii="Times New Roman" w:eastAsia="Times New Roman" w:hAnsi="Times New Roman" w:cs="Times New Roman"/>
                <w:sz w:val="24"/>
              </w:rPr>
              <w:t>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C34A2C">
            <w:pPr>
              <w:tabs>
                <w:tab w:val="left" w:pos="221"/>
              </w:tabs>
              <w:suppressAutoHyphens/>
              <w:spacing w:after="0" w:line="240" w:lineRule="auto"/>
              <w:ind w:right="-946"/>
            </w:pPr>
            <w:r>
              <w:t>64,2%</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firstLine="709"/>
            </w:pPr>
            <w:r w:rsidRPr="005B7463">
              <w:rPr>
                <w:rFonts w:ascii="Times New Roman" w:eastAsia="Times New Roman" w:hAnsi="Times New Roman" w:cs="Times New Roman"/>
                <w:sz w:val="24"/>
              </w:rPr>
              <w:t>100%</w:t>
            </w:r>
          </w:p>
        </w:tc>
      </w:tr>
      <w:tr w:rsidR="003D0F42" w:rsidRPr="005B7463" w:rsidTr="003D0F42">
        <w:trPr>
          <w:trHeight w:val="1"/>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pPr>
            <w:r w:rsidRPr="005B7463">
              <w:rPr>
                <w:rFonts w:ascii="Times New Roman" w:eastAsia="Times New Roman" w:hAnsi="Times New Roman" w:cs="Times New Roman"/>
                <w:b/>
                <w:sz w:val="24"/>
              </w:rPr>
              <w:t>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5B7463">
            <w:pPr>
              <w:tabs>
                <w:tab w:val="left" w:pos="221"/>
              </w:tabs>
              <w:suppressAutoHyphens/>
              <w:spacing w:after="0" w:line="240" w:lineRule="auto"/>
              <w:ind w:right="-946"/>
            </w:pPr>
            <w:r w:rsidRPr="005B7463">
              <w:rPr>
                <w:rFonts w:ascii="Times New Roman" w:eastAsia="Times New Roman" w:hAnsi="Times New Roman" w:cs="Times New Roman"/>
                <w:sz w:val="24"/>
              </w:rPr>
              <w:t>25,9%</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firstLine="709"/>
            </w:pPr>
            <w:r w:rsidRPr="005B7463">
              <w:rPr>
                <w:rFonts w:ascii="Times New Roman" w:eastAsia="Times New Roman" w:hAnsi="Times New Roman" w:cs="Times New Roman"/>
                <w:sz w:val="24"/>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pPr>
            <w:r w:rsidRPr="005B7463">
              <w:rPr>
                <w:rFonts w:ascii="Times New Roman" w:eastAsia="Times New Roman" w:hAnsi="Times New Roman" w:cs="Times New Roman"/>
                <w:sz w:val="24"/>
              </w:rPr>
              <w:t>10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C34A2C">
            <w:pPr>
              <w:tabs>
                <w:tab w:val="left" w:pos="221"/>
              </w:tabs>
              <w:suppressAutoHyphens/>
              <w:spacing w:after="0" w:line="240" w:lineRule="auto"/>
              <w:ind w:right="-946"/>
            </w:pPr>
            <w:r>
              <w:t>55,5%</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C34A2C">
            <w:pPr>
              <w:tabs>
                <w:tab w:val="left" w:pos="221"/>
              </w:tabs>
              <w:suppressAutoHyphens/>
              <w:spacing w:after="0" w:line="240" w:lineRule="auto"/>
              <w:ind w:right="-946" w:firstLine="709"/>
            </w:pPr>
            <w:r>
              <w:t>100%</w:t>
            </w:r>
          </w:p>
        </w:tc>
      </w:tr>
      <w:tr w:rsidR="003D0F42" w:rsidRPr="005B7463" w:rsidTr="003D0F42">
        <w:trPr>
          <w:trHeight w:val="1"/>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pPr>
            <w:r w:rsidRPr="005B7463">
              <w:rPr>
                <w:rFonts w:ascii="Times New Roman" w:eastAsia="Times New Roman" w:hAnsi="Times New Roman" w:cs="Times New Roman"/>
                <w:b/>
                <w:sz w:val="24"/>
              </w:rPr>
              <w:t>10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5B7463">
            <w:pPr>
              <w:tabs>
                <w:tab w:val="left" w:pos="221"/>
              </w:tabs>
              <w:suppressAutoHyphens/>
              <w:spacing w:after="0" w:line="240" w:lineRule="auto"/>
              <w:ind w:right="-946"/>
            </w:pPr>
            <w:r w:rsidRPr="005B7463">
              <w:rPr>
                <w:rFonts w:ascii="Times New Roman" w:eastAsia="Times New Roman" w:hAnsi="Times New Roman" w:cs="Times New Roman"/>
                <w:sz w:val="24"/>
              </w:rPr>
              <w:t>62,5%</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5B7463">
            <w:pPr>
              <w:tabs>
                <w:tab w:val="left" w:pos="221"/>
              </w:tabs>
              <w:suppressAutoHyphens/>
              <w:spacing w:after="0" w:line="240" w:lineRule="auto"/>
              <w:ind w:right="-946" w:firstLine="709"/>
            </w:pPr>
            <w:r>
              <w:rPr>
                <w:rFonts w:ascii="Times New Roman" w:eastAsia="Times New Roman" w:hAnsi="Times New Roman" w:cs="Times New Roman"/>
                <w:sz w:val="24"/>
              </w:rPr>
              <w:t>96</w:t>
            </w:r>
            <w:r w:rsidR="003D0F42" w:rsidRPr="005B7463">
              <w:rPr>
                <w:rFonts w:ascii="Times New Roman" w:eastAsia="Times New Roman" w:hAnsi="Times New Roman" w:cs="Times New Roman"/>
                <w:sz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pPr>
            <w:r w:rsidRPr="005B7463">
              <w:rPr>
                <w:rFonts w:ascii="Times New Roman" w:eastAsia="Times New Roman" w:hAnsi="Times New Roman" w:cs="Times New Roman"/>
                <w:sz w:val="24"/>
              </w:rPr>
              <w:t>11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C34A2C">
            <w:pPr>
              <w:tabs>
                <w:tab w:val="left" w:pos="221"/>
              </w:tabs>
              <w:suppressAutoHyphens/>
              <w:spacing w:after="0" w:line="240" w:lineRule="auto"/>
              <w:ind w:right="-946"/>
            </w:pPr>
            <w:r>
              <w:t>62,5%</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firstLine="709"/>
            </w:pPr>
            <w:r w:rsidRPr="005B7463">
              <w:rPr>
                <w:rFonts w:ascii="Times New Roman" w:eastAsia="Times New Roman" w:hAnsi="Times New Roman" w:cs="Times New Roman"/>
                <w:sz w:val="24"/>
              </w:rPr>
              <w:t>100%</w:t>
            </w:r>
          </w:p>
        </w:tc>
      </w:tr>
      <w:tr w:rsidR="003D0F42" w:rsidRPr="005B7463" w:rsidTr="003D0F42">
        <w:trPr>
          <w:trHeight w:val="1"/>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pPr>
            <w:r w:rsidRPr="005B7463">
              <w:rPr>
                <w:rFonts w:ascii="Times New Roman" w:eastAsia="Times New Roman" w:hAnsi="Times New Roman" w:cs="Times New Roman"/>
                <w:b/>
                <w:sz w:val="24"/>
              </w:rPr>
              <w:t>11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5B7463">
            <w:pPr>
              <w:tabs>
                <w:tab w:val="left" w:pos="221"/>
              </w:tabs>
              <w:suppressAutoHyphens/>
              <w:spacing w:after="0" w:line="240" w:lineRule="auto"/>
              <w:ind w:right="-946"/>
            </w:pPr>
            <w:r w:rsidRPr="005B7463">
              <w:rPr>
                <w:rFonts w:ascii="Times New Roman" w:eastAsia="Times New Roman" w:hAnsi="Times New Roman" w:cs="Times New Roman"/>
                <w:sz w:val="24"/>
              </w:rPr>
              <w:t>28,5%</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5B7463">
            <w:pPr>
              <w:tabs>
                <w:tab w:val="left" w:pos="221"/>
              </w:tabs>
              <w:suppressAutoHyphens/>
              <w:spacing w:after="0" w:line="240" w:lineRule="auto"/>
              <w:ind w:right="-946" w:firstLine="709"/>
            </w:pPr>
            <w:r>
              <w:rPr>
                <w:rFonts w:ascii="Times New Roman" w:eastAsia="Times New Roman" w:hAnsi="Times New Roman" w:cs="Times New Roman"/>
                <w:sz w:val="24"/>
              </w:rPr>
              <w:t>100</w:t>
            </w:r>
            <w:r w:rsidR="003D0F42" w:rsidRPr="005B7463">
              <w:rPr>
                <w:rFonts w:ascii="Times New Roman" w:eastAsia="Times New Roman" w:hAnsi="Times New Roman" w:cs="Times New Roman"/>
                <w:sz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pPr>
            <w:r w:rsidRPr="005B7463">
              <w:rPr>
                <w:rFonts w:ascii="Times New Roman" w:eastAsia="Times New Roman" w:hAnsi="Times New Roman" w:cs="Times New Roman"/>
                <w:sz w:val="24"/>
              </w:rPr>
              <w:t>Итого:</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C34A2C">
            <w:pPr>
              <w:tabs>
                <w:tab w:val="left" w:pos="221"/>
              </w:tabs>
              <w:suppressAutoHyphens/>
              <w:spacing w:after="0" w:line="240" w:lineRule="auto"/>
              <w:ind w:right="-946"/>
            </w:pPr>
            <w:r w:rsidRPr="005B7463">
              <w:rPr>
                <w:b/>
              </w:rPr>
              <w:t>42,26%</w:t>
            </w: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firstLine="709"/>
            </w:pPr>
            <w:r w:rsidRPr="005B7463">
              <w:rPr>
                <w:rFonts w:ascii="Times New Roman" w:eastAsia="Times New Roman" w:hAnsi="Times New Roman" w:cs="Times New Roman"/>
                <w:sz w:val="24"/>
              </w:rPr>
              <w:t>100%</w:t>
            </w:r>
          </w:p>
        </w:tc>
      </w:tr>
      <w:tr w:rsidR="003D0F42" w:rsidRPr="005B7463" w:rsidTr="003D0F42">
        <w:trPr>
          <w:trHeight w:val="1"/>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5B7463" w:rsidRDefault="003D0F42">
            <w:pPr>
              <w:tabs>
                <w:tab w:val="left" w:pos="221"/>
              </w:tabs>
              <w:suppressAutoHyphens/>
              <w:spacing w:after="0" w:line="240" w:lineRule="auto"/>
              <w:ind w:right="-946"/>
            </w:pPr>
            <w:r w:rsidRPr="005B7463">
              <w:rPr>
                <w:rFonts w:ascii="Times New Roman" w:eastAsia="Times New Roman" w:hAnsi="Times New Roman" w:cs="Times New Roman"/>
                <w:b/>
                <w:sz w:val="24"/>
              </w:rPr>
              <w:t>Итого:</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Pr="00781EDE" w:rsidRDefault="005B7463">
            <w:pPr>
              <w:tabs>
                <w:tab w:val="left" w:pos="221"/>
              </w:tabs>
              <w:suppressAutoHyphens/>
              <w:spacing w:after="0" w:line="240" w:lineRule="auto"/>
              <w:ind w:right="-946"/>
              <w:rPr>
                <w:rFonts w:ascii="Calibri" w:eastAsia="Calibri" w:hAnsi="Calibri" w:cs="Calibri"/>
                <w:b/>
              </w:rPr>
            </w:pPr>
            <w:r w:rsidRPr="00781EDE">
              <w:rPr>
                <w:rFonts w:ascii="Times New Roman" w:eastAsia="Times New Roman" w:hAnsi="Times New Roman" w:cs="Times New Roman"/>
                <w:b/>
                <w:sz w:val="24"/>
              </w:rPr>
              <w:t>55,1%</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Pr="00781EDE" w:rsidRDefault="00C75DF6">
            <w:pPr>
              <w:tabs>
                <w:tab w:val="left" w:pos="221"/>
              </w:tabs>
              <w:suppressAutoHyphens/>
              <w:spacing w:after="0" w:line="240" w:lineRule="auto"/>
              <w:ind w:right="-946" w:firstLine="709"/>
              <w:rPr>
                <w:b/>
              </w:rPr>
            </w:pPr>
            <w:r>
              <w:rPr>
                <w:rFonts w:ascii="Times New Roman" w:eastAsia="Times New Roman" w:hAnsi="Times New Roman" w:cs="Times New Roman"/>
                <w:b/>
                <w:sz w:val="24"/>
              </w:rPr>
              <w:t>99,5</w:t>
            </w:r>
            <w:r w:rsidR="003D0F42" w:rsidRPr="00781EDE">
              <w:rPr>
                <w:rFonts w:ascii="Times New Roman" w:eastAsia="Times New Roman" w:hAnsi="Times New Roman" w:cs="Times New Roman"/>
                <w:b/>
                <w:sz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Pr="005B7463" w:rsidRDefault="003D0F42">
            <w:pPr>
              <w:tabs>
                <w:tab w:val="left" w:pos="221"/>
              </w:tabs>
              <w:suppressAutoHyphens/>
              <w:spacing w:after="0" w:line="240" w:lineRule="auto"/>
              <w:ind w:right="-946"/>
              <w:rPr>
                <w:rFonts w:ascii="Calibri" w:eastAsia="Calibri" w:hAnsi="Calibri" w:cs="Calibri"/>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Pr="005B7463" w:rsidRDefault="003D0F42">
            <w:pPr>
              <w:tabs>
                <w:tab w:val="left" w:pos="221"/>
              </w:tabs>
              <w:suppressAutoHyphens/>
              <w:spacing w:after="0" w:line="240" w:lineRule="auto"/>
              <w:ind w:right="-946" w:firstLine="709"/>
              <w:rPr>
                <w:rFonts w:ascii="Calibri" w:eastAsia="Calibri" w:hAnsi="Calibri" w:cs="Calibri"/>
              </w:rPr>
            </w:pPr>
          </w:p>
        </w:tc>
        <w:tc>
          <w:tcPr>
            <w:tcW w:w="2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D0F42" w:rsidRPr="005B7463" w:rsidRDefault="003D0F42">
            <w:pPr>
              <w:tabs>
                <w:tab w:val="left" w:pos="221"/>
              </w:tabs>
              <w:suppressAutoHyphens/>
              <w:spacing w:after="0" w:line="240" w:lineRule="auto"/>
              <w:ind w:right="-946" w:firstLine="709"/>
              <w:rPr>
                <w:rFonts w:ascii="Calibri" w:eastAsia="Calibri" w:hAnsi="Calibri" w:cs="Calibri"/>
              </w:rPr>
            </w:pPr>
          </w:p>
        </w:tc>
      </w:tr>
    </w:tbl>
    <w:p w:rsidR="003D0F42" w:rsidRPr="005B7463" w:rsidRDefault="003D0F42" w:rsidP="003D0F42">
      <w:pPr>
        <w:tabs>
          <w:tab w:val="left" w:pos="221"/>
        </w:tabs>
        <w:suppressAutoHyphens/>
        <w:spacing w:after="0" w:line="240" w:lineRule="auto"/>
        <w:ind w:right="-946"/>
        <w:rPr>
          <w:rFonts w:ascii="Times New Roman" w:eastAsia="Times New Roman" w:hAnsi="Times New Roman" w:cs="Times New Roman"/>
          <w:b/>
          <w:sz w:val="24"/>
          <w:shd w:val="clear" w:color="auto" w:fill="FFFFFF"/>
        </w:rPr>
      </w:pPr>
    </w:p>
    <w:p w:rsidR="003D0F42" w:rsidRPr="00C5159A" w:rsidRDefault="003D0F42" w:rsidP="003D0F42">
      <w:pPr>
        <w:suppressAutoHyphens/>
        <w:spacing w:after="0" w:line="240" w:lineRule="auto"/>
        <w:ind w:right="-946"/>
        <w:rPr>
          <w:rFonts w:ascii="Times New Roman" w:eastAsia="Times New Roman" w:hAnsi="Times New Roman" w:cs="Times New Roman"/>
          <w:b/>
          <w:sz w:val="24"/>
          <w:shd w:val="clear" w:color="auto" w:fill="FFFFFF"/>
        </w:rPr>
      </w:pPr>
      <w:r w:rsidRPr="00C5159A">
        <w:rPr>
          <w:rFonts w:ascii="Times New Roman" w:eastAsia="Times New Roman" w:hAnsi="Times New Roman" w:cs="Times New Roman"/>
          <w:b/>
          <w:sz w:val="24"/>
          <w:shd w:val="clear" w:color="auto" w:fill="FFFFFF"/>
        </w:rPr>
        <w:t>Таблица № 4 «Сравнительный анализ результата учебной работы школы</w:t>
      </w:r>
    </w:p>
    <w:p w:rsidR="003D0F42" w:rsidRPr="00C5159A" w:rsidRDefault="003D0F42" w:rsidP="003D0F42">
      <w:pPr>
        <w:suppressAutoHyphens/>
        <w:spacing w:after="0" w:line="240" w:lineRule="auto"/>
        <w:rPr>
          <w:rFonts w:ascii="Times New Roman" w:eastAsia="Times New Roman" w:hAnsi="Times New Roman" w:cs="Times New Roman"/>
          <w:b/>
          <w:sz w:val="24"/>
          <w:shd w:val="clear" w:color="auto" w:fill="FFFFFF"/>
        </w:rPr>
      </w:pPr>
      <w:r w:rsidRPr="00C5159A">
        <w:rPr>
          <w:rFonts w:ascii="Times New Roman" w:eastAsia="Times New Roman" w:hAnsi="Times New Roman" w:cs="Times New Roman"/>
          <w:b/>
          <w:sz w:val="24"/>
          <w:shd w:val="clear" w:color="auto" w:fill="FFFFFF"/>
        </w:rPr>
        <w:t>в течение 2 лет»</w:t>
      </w:r>
    </w:p>
    <w:p w:rsidR="003D0F42" w:rsidRPr="00C5159A" w:rsidRDefault="003D0F42" w:rsidP="003D0F42">
      <w:pPr>
        <w:suppressAutoHyphens/>
        <w:spacing w:after="0" w:line="240" w:lineRule="auto"/>
        <w:rPr>
          <w:rFonts w:ascii="Times New Roman" w:eastAsia="Times New Roman" w:hAnsi="Times New Roman" w:cs="Times New Roman"/>
          <w:b/>
          <w:sz w:val="24"/>
          <w:shd w:val="clear" w:color="auto" w:fill="FFFFFF"/>
        </w:rPr>
      </w:pPr>
    </w:p>
    <w:tbl>
      <w:tblPr>
        <w:tblW w:w="0" w:type="auto"/>
        <w:tblLayout w:type="fixed"/>
        <w:tblCellMar>
          <w:left w:w="10" w:type="dxa"/>
          <w:right w:w="10" w:type="dxa"/>
        </w:tblCellMar>
        <w:tblLook w:val="04A0"/>
      </w:tblPr>
      <w:tblGrid>
        <w:gridCol w:w="1144"/>
        <w:gridCol w:w="993"/>
        <w:gridCol w:w="461"/>
        <w:gridCol w:w="919"/>
        <w:gridCol w:w="1142"/>
        <w:gridCol w:w="2007"/>
        <w:gridCol w:w="7"/>
        <w:gridCol w:w="811"/>
        <w:gridCol w:w="39"/>
        <w:gridCol w:w="709"/>
        <w:gridCol w:w="42"/>
        <w:gridCol w:w="950"/>
        <w:gridCol w:w="46"/>
      </w:tblGrid>
      <w:tr w:rsidR="003D0F42" w:rsidRPr="00C5159A" w:rsidTr="00BD5C6A">
        <w:trPr>
          <w:trHeight w:val="908"/>
        </w:trPr>
        <w:tc>
          <w:tcPr>
            <w:tcW w:w="1144"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Pr="00C5159A" w:rsidRDefault="003D0F42">
            <w:pPr>
              <w:suppressAutoHyphens/>
              <w:spacing w:after="0" w:line="240" w:lineRule="auto"/>
            </w:pPr>
            <w:r w:rsidRPr="00C5159A">
              <w:rPr>
                <w:rFonts w:ascii="Times New Roman" w:eastAsia="Times New Roman" w:hAnsi="Times New Roman" w:cs="Times New Roman"/>
                <w:i/>
                <w:sz w:val="24"/>
                <w:shd w:val="clear" w:color="auto" w:fill="FFFFFF"/>
              </w:rPr>
              <w:t>Учебный год</w:t>
            </w:r>
          </w:p>
        </w:tc>
        <w:tc>
          <w:tcPr>
            <w:tcW w:w="993"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Pr="00C5159A" w:rsidRDefault="003D0F42">
            <w:pPr>
              <w:suppressAutoHyphens/>
              <w:spacing w:after="0" w:line="240" w:lineRule="auto"/>
            </w:pPr>
            <w:r w:rsidRPr="00C5159A">
              <w:rPr>
                <w:rFonts w:ascii="Times New Roman" w:eastAsia="Times New Roman" w:hAnsi="Times New Roman" w:cs="Times New Roman"/>
                <w:i/>
                <w:sz w:val="24"/>
                <w:shd w:val="clear" w:color="auto" w:fill="FFFFFF"/>
              </w:rPr>
              <w:t>кол-во учеников</w:t>
            </w:r>
          </w:p>
        </w:tc>
        <w:tc>
          <w:tcPr>
            <w:tcW w:w="461"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Pr="00C5159A" w:rsidRDefault="003D0F42">
            <w:pPr>
              <w:suppressAutoHyphens/>
              <w:spacing w:after="0" w:line="240" w:lineRule="auto"/>
            </w:pPr>
            <w:proofErr w:type="spellStart"/>
            <w:r w:rsidRPr="00C5159A">
              <w:rPr>
                <w:rFonts w:ascii="Times New Roman" w:eastAsia="Times New Roman" w:hAnsi="Times New Roman" w:cs="Times New Roman"/>
                <w:i/>
                <w:sz w:val="24"/>
                <w:shd w:val="clear" w:color="auto" w:fill="FFFFFF"/>
              </w:rPr>
              <w:t>отлич</w:t>
            </w:r>
            <w:proofErr w:type="spellEnd"/>
            <w:r w:rsidRPr="00C5159A">
              <w:rPr>
                <w:rFonts w:ascii="Times New Roman" w:eastAsia="Times New Roman" w:hAnsi="Times New Roman" w:cs="Times New Roman"/>
                <w:i/>
                <w:sz w:val="24"/>
                <w:shd w:val="clear" w:color="auto" w:fill="FFFFFF"/>
              </w:rPr>
              <w:t xml:space="preserve"> </w:t>
            </w:r>
            <w:proofErr w:type="spellStart"/>
            <w:r w:rsidRPr="00C5159A">
              <w:rPr>
                <w:rFonts w:ascii="Times New Roman" w:eastAsia="Times New Roman" w:hAnsi="Times New Roman" w:cs="Times New Roman"/>
                <w:i/>
                <w:sz w:val="24"/>
                <w:shd w:val="clear" w:color="auto" w:fill="FFFFFF"/>
              </w:rPr>
              <w:t>ников</w:t>
            </w:r>
            <w:proofErr w:type="spellEnd"/>
          </w:p>
        </w:tc>
        <w:tc>
          <w:tcPr>
            <w:tcW w:w="919"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Pr="00C5159A" w:rsidRDefault="003D0F42">
            <w:pPr>
              <w:suppressAutoHyphens/>
              <w:spacing w:after="0" w:line="240" w:lineRule="auto"/>
            </w:pPr>
            <w:proofErr w:type="spellStart"/>
            <w:r w:rsidRPr="00C5159A">
              <w:rPr>
                <w:rFonts w:ascii="Times New Roman" w:eastAsia="Times New Roman" w:hAnsi="Times New Roman" w:cs="Times New Roman"/>
                <w:i/>
                <w:sz w:val="24"/>
                <w:shd w:val="clear" w:color="auto" w:fill="FFFFFF"/>
              </w:rPr>
              <w:t>хорошис</w:t>
            </w:r>
            <w:proofErr w:type="spellEnd"/>
            <w:r w:rsidRPr="00C5159A">
              <w:rPr>
                <w:rFonts w:ascii="Times New Roman" w:eastAsia="Times New Roman" w:hAnsi="Times New Roman" w:cs="Times New Roman"/>
                <w:i/>
                <w:sz w:val="24"/>
                <w:shd w:val="clear" w:color="auto" w:fill="FFFFFF"/>
              </w:rPr>
              <w:t xml:space="preserve"> </w:t>
            </w:r>
            <w:proofErr w:type="spellStart"/>
            <w:r w:rsidRPr="00C5159A">
              <w:rPr>
                <w:rFonts w:ascii="Times New Roman" w:eastAsia="Times New Roman" w:hAnsi="Times New Roman" w:cs="Times New Roman"/>
                <w:i/>
                <w:sz w:val="24"/>
                <w:shd w:val="clear" w:color="auto" w:fill="FFFFFF"/>
              </w:rPr>
              <w:t>тов</w:t>
            </w:r>
            <w:proofErr w:type="spellEnd"/>
          </w:p>
        </w:tc>
        <w:tc>
          <w:tcPr>
            <w:tcW w:w="1142"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Pr="00C5159A" w:rsidRDefault="003D0F42">
            <w:pPr>
              <w:suppressAutoHyphens/>
              <w:spacing w:after="0" w:line="240" w:lineRule="auto"/>
            </w:pPr>
            <w:proofErr w:type="spellStart"/>
            <w:r w:rsidRPr="00C5159A">
              <w:rPr>
                <w:rFonts w:ascii="Times New Roman" w:eastAsia="Times New Roman" w:hAnsi="Times New Roman" w:cs="Times New Roman"/>
                <w:i/>
                <w:sz w:val="24"/>
                <w:shd w:val="clear" w:color="auto" w:fill="FFFFFF"/>
              </w:rPr>
              <w:t>Неуспеваю</w:t>
            </w:r>
            <w:proofErr w:type="spellEnd"/>
            <w:r w:rsidRPr="00C5159A">
              <w:rPr>
                <w:rFonts w:ascii="Times New Roman" w:eastAsia="Times New Roman" w:hAnsi="Times New Roman" w:cs="Times New Roman"/>
                <w:i/>
                <w:sz w:val="24"/>
                <w:shd w:val="clear" w:color="auto" w:fill="FFFFFF"/>
              </w:rPr>
              <w:t xml:space="preserve"> </w:t>
            </w:r>
            <w:proofErr w:type="spellStart"/>
            <w:r w:rsidRPr="00C5159A">
              <w:rPr>
                <w:rFonts w:ascii="Times New Roman" w:eastAsia="Times New Roman" w:hAnsi="Times New Roman" w:cs="Times New Roman"/>
                <w:i/>
                <w:sz w:val="24"/>
                <w:shd w:val="clear" w:color="auto" w:fill="FFFFFF"/>
              </w:rPr>
              <w:t>щих</w:t>
            </w:r>
            <w:proofErr w:type="spellEnd"/>
          </w:p>
        </w:tc>
        <w:tc>
          <w:tcPr>
            <w:tcW w:w="2007"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Pr="00C5159A" w:rsidRDefault="003D0F42">
            <w:pPr>
              <w:suppressAutoHyphens/>
              <w:spacing w:after="0" w:line="240" w:lineRule="auto"/>
            </w:pPr>
            <w:proofErr w:type="spellStart"/>
            <w:r w:rsidRPr="00C5159A">
              <w:rPr>
                <w:rFonts w:ascii="Times New Roman" w:eastAsia="Times New Roman" w:hAnsi="Times New Roman" w:cs="Times New Roman"/>
                <w:i/>
                <w:sz w:val="24"/>
                <w:shd w:val="clear" w:color="auto" w:fill="FFFFFF"/>
              </w:rPr>
              <w:t>неаттестованных</w:t>
            </w:r>
            <w:proofErr w:type="spellEnd"/>
          </w:p>
        </w:tc>
        <w:tc>
          <w:tcPr>
            <w:tcW w:w="818" w:type="dxa"/>
            <w:gridSpan w:val="2"/>
            <w:tcBorders>
              <w:top w:val="single" w:sz="4" w:space="0" w:color="000000"/>
              <w:left w:val="single" w:sz="4" w:space="0" w:color="000000"/>
              <w:bottom w:val="single" w:sz="4" w:space="0" w:color="000000"/>
              <w:right w:val="single" w:sz="2" w:space="0" w:color="000000"/>
            </w:tcBorders>
            <w:shd w:val="clear" w:color="auto" w:fill="FFFFFF"/>
            <w:hideMark/>
          </w:tcPr>
          <w:p w:rsidR="003D0F42" w:rsidRPr="00C5159A" w:rsidRDefault="003D0F42">
            <w:pPr>
              <w:suppressAutoHyphens/>
              <w:spacing w:after="0" w:line="240" w:lineRule="auto"/>
            </w:pPr>
            <w:r w:rsidRPr="00C5159A">
              <w:rPr>
                <w:rFonts w:ascii="Times New Roman" w:eastAsia="Times New Roman" w:hAnsi="Times New Roman" w:cs="Times New Roman"/>
                <w:i/>
                <w:sz w:val="24"/>
                <w:shd w:val="clear" w:color="auto" w:fill="FFFFFF"/>
              </w:rPr>
              <w:t>Медали</w:t>
            </w:r>
          </w:p>
        </w:tc>
        <w:tc>
          <w:tcPr>
            <w:tcW w:w="790" w:type="dxa"/>
            <w:gridSpan w:val="3"/>
            <w:tcBorders>
              <w:top w:val="single" w:sz="4" w:space="0" w:color="000000"/>
              <w:left w:val="single" w:sz="4" w:space="0" w:color="000000"/>
              <w:bottom w:val="single" w:sz="4" w:space="0" w:color="000000"/>
              <w:right w:val="single" w:sz="2" w:space="0" w:color="000000"/>
            </w:tcBorders>
            <w:shd w:val="clear" w:color="auto" w:fill="FFFFFF"/>
            <w:hideMark/>
          </w:tcPr>
          <w:p w:rsidR="003D0F42" w:rsidRPr="00C5159A" w:rsidRDefault="003D0F42">
            <w:pPr>
              <w:suppressAutoHyphens/>
              <w:spacing w:after="0" w:line="240" w:lineRule="auto"/>
            </w:pPr>
            <w:proofErr w:type="spellStart"/>
            <w:r w:rsidRPr="00C5159A">
              <w:rPr>
                <w:rFonts w:ascii="Times New Roman" w:eastAsia="Times New Roman" w:hAnsi="Times New Roman" w:cs="Times New Roman"/>
                <w:i/>
                <w:sz w:val="24"/>
                <w:shd w:val="clear" w:color="auto" w:fill="FFFFFF"/>
              </w:rPr>
              <w:t>успевае</w:t>
            </w:r>
            <w:proofErr w:type="spellEnd"/>
            <w:r w:rsidRPr="00C5159A">
              <w:rPr>
                <w:rFonts w:ascii="Times New Roman" w:eastAsia="Times New Roman" w:hAnsi="Times New Roman" w:cs="Times New Roman"/>
                <w:i/>
                <w:sz w:val="24"/>
                <w:shd w:val="clear" w:color="auto" w:fill="FFFFFF"/>
              </w:rPr>
              <w:t xml:space="preserve"> </w:t>
            </w:r>
            <w:proofErr w:type="spellStart"/>
            <w:r w:rsidRPr="00C5159A">
              <w:rPr>
                <w:rFonts w:ascii="Times New Roman" w:eastAsia="Times New Roman" w:hAnsi="Times New Roman" w:cs="Times New Roman"/>
                <w:i/>
                <w:sz w:val="24"/>
                <w:shd w:val="clear" w:color="auto" w:fill="FFFFFF"/>
              </w:rPr>
              <w:t>мость</w:t>
            </w:r>
            <w:proofErr w:type="spellEnd"/>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3D0F42" w:rsidRPr="00C5159A" w:rsidRDefault="003D0F42">
            <w:pPr>
              <w:suppressAutoHyphens/>
              <w:spacing w:after="0" w:line="240" w:lineRule="auto"/>
            </w:pPr>
            <w:proofErr w:type="spellStart"/>
            <w:r w:rsidRPr="00C5159A">
              <w:rPr>
                <w:rFonts w:ascii="Times New Roman" w:eastAsia="Times New Roman" w:hAnsi="Times New Roman" w:cs="Times New Roman"/>
                <w:i/>
                <w:sz w:val="24"/>
                <w:shd w:val="clear" w:color="auto" w:fill="FFFFFF"/>
              </w:rPr>
              <w:t>кач-во</w:t>
            </w:r>
            <w:proofErr w:type="spellEnd"/>
            <w:r w:rsidRPr="00C5159A">
              <w:rPr>
                <w:rFonts w:ascii="Times New Roman" w:eastAsia="Times New Roman" w:hAnsi="Times New Roman" w:cs="Times New Roman"/>
                <w:i/>
                <w:sz w:val="24"/>
                <w:shd w:val="clear" w:color="auto" w:fill="FFFFFF"/>
              </w:rPr>
              <w:t xml:space="preserve"> знаний</w:t>
            </w:r>
          </w:p>
        </w:tc>
      </w:tr>
      <w:tr w:rsidR="003D0F42" w:rsidRPr="00C5159A" w:rsidTr="00BD5C6A">
        <w:trPr>
          <w:trHeight w:val="310"/>
        </w:trPr>
        <w:tc>
          <w:tcPr>
            <w:tcW w:w="1144"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Pr="00C5159A" w:rsidRDefault="00C34A2C">
            <w:pPr>
              <w:suppressAutoHyphens/>
              <w:spacing w:after="0" w:line="240" w:lineRule="auto"/>
            </w:pPr>
            <w:r w:rsidRPr="00C5159A">
              <w:rPr>
                <w:rFonts w:ascii="Times New Roman" w:eastAsia="Times New Roman" w:hAnsi="Times New Roman" w:cs="Times New Roman"/>
                <w:sz w:val="24"/>
                <w:shd w:val="clear" w:color="auto" w:fill="FFFFFF"/>
              </w:rPr>
              <w:t>2016</w:t>
            </w:r>
            <w:r w:rsidR="003D0F42" w:rsidRPr="00C5159A">
              <w:rPr>
                <w:rFonts w:ascii="Times New Roman" w:eastAsia="Times New Roman" w:hAnsi="Times New Roman" w:cs="Times New Roman"/>
                <w:sz w:val="24"/>
                <w:shd w:val="clear" w:color="auto" w:fill="FFFFFF"/>
              </w:rPr>
              <w:t>-1</w:t>
            </w:r>
            <w:r w:rsidRPr="00C5159A">
              <w:rPr>
                <w:rFonts w:ascii="Times New Roman" w:eastAsia="Times New Roman" w:hAnsi="Times New Roman" w:cs="Times New Roman"/>
                <w:sz w:val="24"/>
                <w:shd w:val="clear" w:color="auto" w:fill="FFFFFF"/>
              </w:rPr>
              <w:t>7</w:t>
            </w:r>
          </w:p>
        </w:tc>
        <w:tc>
          <w:tcPr>
            <w:tcW w:w="993"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Pr="00C5159A" w:rsidRDefault="003D0F42">
            <w:pPr>
              <w:suppressAutoHyphens/>
              <w:spacing w:after="0" w:line="240" w:lineRule="auto"/>
            </w:pPr>
            <w:r w:rsidRPr="00C5159A">
              <w:rPr>
                <w:rFonts w:ascii="Times New Roman" w:eastAsia="Times New Roman" w:hAnsi="Times New Roman" w:cs="Times New Roman"/>
                <w:sz w:val="24"/>
                <w:shd w:val="clear" w:color="auto" w:fill="FFFFFF"/>
              </w:rPr>
              <w:t>21</w:t>
            </w:r>
            <w:r w:rsidR="00C75DF6">
              <w:rPr>
                <w:rFonts w:ascii="Times New Roman" w:eastAsia="Times New Roman" w:hAnsi="Times New Roman" w:cs="Times New Roman"/>
                <w:sz w:val="24"/>
                <w:shd w:val="clear" w:color="auto" w:fill="FFFFFF"/>
              </w:rPr>
              <w:t>7</w:t>
            </w:r>
          </w:p>
        </w:tc>
        <w:tc>
          <w:tcPr>
            <w:tcW w:w="461"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Pr="00C5159A" w:rsidRDefault="00C34A2C">
            <w:pPr>
              <w:suppressAutoHyphens/>
              <w:spacing w:after="0" w:line="240" w:lineRule="auto"/>
            </w:pPr>
            <w:r w:rsidRPr="00C5159A">
              <w:rPr>
                <w:rFonts w:ascii="Times New Roman" w:eastAsia="Times New Roman" w:hAnsi="Times New Roman" w:cs="Times New Roman"/>
                <w:sz w:val="24"/>
                <w:shd w:val="clear" w:color="auto" w:fill="FFFFFF"/>
              </w:rPr>
              <w:t>8</w:t>
            </w:r>
          </w:p>
        </w:tc>
        <w:tc>
          <w:tcPr>
            <w:tcW w:w="919"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Pr="00C5159A" w:rsidRDefault="00C34A2C">
            <w:pPr>
              <w:suppressAutoHyphens/>
              <w:spacing w:after="0" w:line="240" w:lineRule="auto"/>
            </w:pPr>
            <w:r w:rsidRPr="00C5159A">
              <w:rPr>
                <w:rFonts w:ascii="Times New Roman" w:eastAsia="Times New Roman" w:hAnsi="Times New Roman" w:cs="Times New Roman"/>
                <w:sz w:val="24"/>
                <w:shd w:val="clear" w:color="auto" w:fill="FFFFFF"/>
              </w:rPr>
              <w:t>69</w:t>
            </w:r>
          </w:p>
        </w:tc>
        <w:tc>
          <w:tcPr>
            <w:tcW w:w="1142"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Pr="00C5159A" w:rsidRDefault="00C34A2C">
            <w:pPr>
              <w:suppressAutoHyphens/>
              <w:spacing w:after="0" w:line="240" w:lineRule="auto"/>
            </w:pPr>
            <w:r w:rsidRPr="00C5159A">
              <w:rPr>
                <w:rFonts w:ascii="Times New Roman" w:eastAsia="Times New Roman" w:hAnsi="Times New Roman" w:cs="Times New Roman"/>
                <w:sz w:val="24"/>
                <w:shd w:val="clear" w:color="auto" w:fill="FFFFFF"/>
              </w:rPr>
              <w:t>-</w:t>
            </w:r>
          </w:p>
        </w:tc>
        <w:tc>
          <w:tcPr>
            <w:tcW w:w="2007"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Pr="00C5159A" w:rsidRDefault="003D0F42">
            <w:pPr>
              <w:suppressAutoHyphens/>
              <w:spacing w:after="0" w:line="240" w:lineRule="auto"/>
            </w:pPr>
            <w:r w:rsidRPr="00C5159A">
              <w:rPr>
                <w:rFonts w:ascii="Times New Roman" w:eastAsia="Times New Roman" w:hAnsi="Times New Roman" w:cs="Times New Roman"/>
                <w:sz w:val="24"/>
                <w:shd w:val="clear" w:color="auto" w:fill="FFFFFF"/>
              </w:rPr>
              <w:t>-</w:t>
            </w:r>
          </w:p>
        </w:tc>
        <w:tc>
          <w:tcPr>
            <w:tcW w:w="818" w:type="dxa"/>
            <w:gridSpan w:val="2"/>
            <w:tcBorders>
              <w:top w:val="single" w:sz="4" w:space="0" w:color="000000"/>
              <w:left w:val="single" w:sz="4" w:space="0" w:color="000000"/>
              <w:bottom w:val="single" w:sz="4" w:space="0" w:color="000000"/>
              <w:right w:val="single" w:sz="2" w:space="0" w:color="000000"/>
            </w:tcBorders>
            <w:shd w:val="clear" w:color="auto" w:fill="FFFFFF"/>
            <w:hideMark/>
          </w:tcPr>
          <w:p w:rsidR="003D0F42" w:rsidRPr="00C5159A" w:rsidRDefault="00954384">
            <w:pPr>
              <w:suppressAutoHyphens/>
              <w:spacing w:after="0" w:line="240" w:lineRule="auto"/>
            </w:pPr>
            <w:r>
              <w:rPr>
                <w:rFonts w:ascii="Times New Roman" w:eastAsia="Times New Roman" w:hAnsi="Times New Roman" w:cs="Times New Roman"/>
                <w:sz w:val="24"/>
                <w:shd w:val="clear" w:color="auto" w:fill="FFFFFF"/>
              </w:rPr>
              <w:t>1</w:t>
            </w:r>
          </w:p>
        </w:tc>
        <w:tc>
          <w:tcPr>
            <w:tcW w:w="790" w:type="dxa"/>
            <w:gridSpan w:val="3"/>
            <w:tcBorders>
              <w:top w:val="single" w:sz="4" w:space="0" w:color="000000"/>
              <w:left w:val="single" w:sz="4" w:space="0" w:color="000000"/>
              <w:bottom w:val="single" w:sz="4" w:space="0" w:color="000000"/>
              <w:right w:val="single" w:sz="2" w:space="0" w:color="000000"/>
            </w:tcBorders>
            <w:shd w:val="clear" w:color="auto" w:fill="FFFFFF"/>
            <w:hideMark/>
          </w:tcPr>
          <w:p w:rsidR="003D0F42" w:rsidRPr="00C5159A" w:rsidRDefault="00C75DF6">
            <w:pPr>
              <w:suppressAutoHyphens/>
              <w:spacing w:after="0" w:line="240" w:lineRule="auto"/>
            </w:pPr>
            <w:r>
              <w:rPr>
                <w:rFonts w:ascii="Times New Roman" w:eastAsia="Times New Roman" w:hAnsi="Times New Roman" w:cs="Times New Roman"/>
                <w:sz w:val="24"/>
                <w:shd w:val="clear" w:color="auto" w:fill="FFFFFF"/>
              </w:rPr>
              <w:t>99,5</w:t>
            </w:r>
            <w:r w:rsidR="003D0F42" w:rsidRPr="00C5159A">
              <w:rPr>
                <w:rFonts w:ascii="Times New Roman" w:eastAsia="Times New Roman" w:hAnsi="Times New Roman" w:cs="Times New Roman"/>
                <w:sz w:val="24"/>
                <w:shd w:val="clear" w:color="auto" w:fill="FFFFFF"/>
              </w:rPr>
              <w:t>%</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3D0F42" w:rsidRPr="00C5159A" w:rsidRDefault="003D0F42">
            <w:pPr>
              <w:suppressAutoHyphens/>
              <w:spacing w:after="0" w:line="240" w:lineRule="auto"/>
            </w:pPr>
            <w:r w:rsidRPr="00C5159A">
              <w:rPr>
                <w:rFonts w:ascii="Times New Roman" w:eastAsia="Times New Roman" w:hAnsi="Times New Roman" w:cs="Times New Roman"/>
                <w:sz w:val="24"/>
                <w:shd w:val="clear" w:color="auto" w:fill="FFFFFF"/>
              </w:rPr>
              <w:t>35,4%</w:t>
            </w:r>
          </w:p>
        </w:tc>
      </w:tr>
      <w:tr w:rsidR="003D0F42" w:rsidRPr="00C5159A" w:rsidTr="00BD5C6A">
        <w:trPr>
          <w:gridAfter w:val="1"/>
          <w:wAfter w:w="46" w:type="dxa"/>
          <w:trHeight w:val="310"/>
        </w:trPr>
        <w:tc>
          <w:tcPr>
            <w:tcW w:w="1144"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Pr="00C5159A" w:rsidRDefault="00C34A2C">
            <w:pPr>
              <w:suppressAutoHyphens/>
              <w:spacing w:after="0" w:line="240" w:lineRule="auto"/>
            </w:pPr>
            <w:r w:rsidRPr="00C5159A">
              <w:rPr>
                <w:rFonts w:ascii="Times New Roman" w:eastAsia="Times New Roman" w:hAnsi="Times New Roman" w:cs="Times New Roman"/>
                <w:sz w:val="24"/>
                <w:shd w:val="clear" w:color="auto" w:fill="FFFFFF"/>
              </w:rPr>
              <w:t>2017</w:t>
            </w:r>
            <w:r w:rsidR="003D0F42" w:rsidRPr="00C5159A">
              <w:rPr>
                <w:rFonts w:ascii="Times New Roman" w:eastAsia="Times New Roman" w:hAnsi="Times New Roman" w:cs="Times New Roman"/>
                <w:sz w:val="24"/>
                <w:shd w:val="clear" w:color="auto" w:fill="FFFFFF"/>
              </w:rPr>
              <w:t>-1</w:t>
            </w:r>
            <w:r w:rsidRPr="00C5159A">
              <w:rPr>
                <w:rFonts w:ascii="Times New Roman" w:eastAsia="Times New Roman" w:hAnsi="Times New Roman" w:cs="Times New Roman"/>
                <w:sz w:val="24"/>
                <w:shd w:val="clear" w:color="auto" w:fill="FFFFFF"/>
              </w:rPr>
              <w:t>8</w:t>
            </w:r>
          </w:p>
        </w:tc>
        <w:tc>
          <w:tcPr>
            <w:tcW w:w="993"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Pr="00C5159A" w:rsidRDefault="003D0F42">
            <w:pPr>
              <w:suppressAutoHyphens/>
              <w:spacing w:after="0" w:line="240" w:lineRule="auto"/>
            </w:pPr>
            <w:r w:rsidRPr="00C5159A">
              <w:rPr>
                <w:rFonts w:ascii="Times New Roman" w:eastAsia="Times New Roman" w:hAnsi="Times New Roman" w:cs="Times New Roman"/>
                <w:sz w:val="24"/>
                <w:shd w:val="clear" w:color="auto" w:fill="FFFFFF"/>
              </w:rPr>
              <w:t>218</w:t>
            </w:r>
          </w:p>
        </w:tc>
        <w:tc>
          <w:tcPr>
            <w:tcW w:w="461"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Pr="00C5159A" w:rsidRDefault="00C5159A">
            <w:pPr>
              <w:suppressAutoHyphens/>
              <w:spacing w:after="0" w:line="240" w:lineRule="auto"/>
            </w:pPr>
            <w:r w:rsidRPr="00C5159A">
              <w:rPr>
                <w:rFonts w:ascii="Times New Roman" w:eastAsia="Times New Roman" w:hAnsi="Times New Roman" w:cs="Times New Roman"/>
                <w:sz w:val="24"/>
                <w:shd w:val="clear" w:color="auto" w:fill="FFFFFF"/>
              </w:rPr>
              <w:t>7</w:t>
            </w:r>
          </w:p>
        </w:tc>
        <w:tc>
          <w:tcPr>
            <w:tcW w:w="919"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Pr="00C5159A" w:rsidRDefault="00C5159A">
            <w:pPr>
              <w:suppressAutoHyphens/>
              <w:spacing w:after="0" w:line="240" w:lineRule="auto"/>
            </w:pPr>
            <w:r w:rsidRPr="00C5159A">
              <w:rPr>
                <w:rFonts w:ascii="Times New Roman" w:eastAsia="Times New Roman" w:hAnsi="Times New Roman" w:cs="Times New Roman"/>
                <w:sz w:val="24"/>
                <w:shd w:val="clear" w:color="auto" w:fill="FFFFFF"/>
              </w:rPr>
              <w:t>75</w:t>
            </w:r>
          </w:p>
        </w:tc>
        <w:tc>
          <w:tcPr>
            <w:tcW w:w="1142"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Pr="00C5159A" w:rsidRDefault="003D0F42">
            <w:pPr>
              <w:suppressAutoHyphens/>
              <w:spacing w:after="0" w:line="240" w:lineRule="auto"/>
            </w:pPr>
            <w:r w:rsidRPr="00C5159A">
              <w:rPr>
                <w:rFonts w:ascii="Times New Roman" w:eastAsia="Times New Roman" w:hAnsi="Times New Roman" w:cs="Times New Roman"/>
                <w:sz w:val="24"/>
                <w:shd w:val="clear" w:color="auto" w:fill="FFFFFF"/>
              </w:rPr>
              <w:t>-</w:t>
            </w:r>
          </w:p>
        </w:tc>
        <w:tc>
          <w:tcPr>
            <w:tcW w:w="2014" w:type="dxa"/>
            <w:gridSpan w:val="2"/>
            <w:tcBorders>
              <w:top w:val="single" w:sz="4" w:space="0" w:color="000000"/>
              <w:left w:val="single" w:sz="4" w:space="0" w:color="000000"/>
              <w:bottom w:val="single" w:sz="4" w:space="0" w:color="000000"/>
              <w:right w:val="single" w:sz="2" w:space="0" w:color="000000"/>
            </w:tcBorders>
            <w:shd w:val="clear" w:color="auto" w:fill="FFFFFF"/>
            <w:hideMark/>
          </w:tcPr>
          <w:p w:rsidR="003D0F42" w:rsidRPr="00C5159A" w:rsidRDefault="003D0F42">
            <w:pPr>
              <w:suppressAutoHyphens/>
              <w:spacing w:after="0" w:line="240" w:lineRule="auto"/>
            </w:pPr>
            <w:r w:rsidRPr="00C5159A">
              <w:rPr>
                <w:rFonts w:ascii="Times New Roman" w:eastAsia="Times New Roman" w:hAnsi="Times New Roman" w:cs="Times New Roman"/>
                <w:sz w:val="24"/>
                <w:shd w:val="clear" w:color="auto" w:fill="FFFFFF"/>
              </w:rPr>
              <w:t>-</w:t>
            </w:r>
          </w:p>
        </w:tc>
        <w:tc>
          <w:tcPr>
            <w:tcW w:w="850" w:type="dxa"/>
            <w:gridSpan w:val="2"/>
            <w:tcBorders>
              <w:top w:val="single" w:sz="4" w:space="0" w:color="000000"/>
              <w:left w:val="single" w:sz="4" w:space="0" w:color="000000"/>
              <w:bottom w:val="single" w:sz="4" w:space="0" w:color="000000"/>
              <w:right w:val="single" w:sz="2" w:space="0" w:color="000000"/>
            </w:tcBorders>
            <w:shd w:val="clear" w:color="auto" w:fill="FFFFFF"/>
            <w:hideMark/>
          </w:tcPr>
          <w:p w:rsidR="003D0F42" w:rsidRPr="00C5159A" w:rsidRDefault="003D0F42">
            <w:pPr>
              <w:suppressAutoHyphens/>
              <w:spacing w:after="0" w:line="240" w:lineRule="auto"/>
            </w:pPr>
            <w:r w:rsidRPr="00C5159A">
              <w:rPr>
                <w:rFonts w:ascii="Times New Roman" w:eastAsia="Times New Roman" w:hAnsi="Times New Roman" w:cs="Times New Roman"/>
                <w:sz w:val="24"/>
                <w:shd w:val="clear" w:color="auto" w:fill="FFFFFF"/>
              </w:rPr>
              <w:t>-</w:t>
            </w:r>
          </w:p>
        </w:tc>
        <w:tc>
          <w:tcPr>
            <w:tcW w:w="709"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Pr="00C5159A" w:rsidRDefault="003D0F42">
            <w:pPr>
              <w:suppressAutoHyphens/>
              <w:spacing w:after="0" w:line="240" w:lineRule="auto"/>
            </w:pPr>
            <w:r w:rsidRPr="00C5159A">
              <w:rPr>
                <w:rFonts w:ascii="Times New Roman" w:eastAsia="Times New Roman" w:hAnsi="Times New Roman" w:cs="Times New Roman"/>
                <w:sz w:val="24"/>
                <w:shd w:val="clear" w:color="auto" w:fill="FFFFFF"/>
              </w:rPr>
              <w:t>100%</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3D0F42" w:rsidRPr="00C5159A" w:rsidRDefault="00C5159A">
            <w:pPr>
              <w:suppressAutoHyphens/>
              <w:spacing w:after="0" w:line="240" w:lineRule="auto"/>
            </w:pPr>
            <w:r w:rsidRPr="00C5159A">
              <w:rPr>
                <w:rFonts w:ascii="Times New Roman" w:eastAsia="Times New Roman" w:hAnsi="Times New Roman" w:cs="Times New Roman"/>
                <w:sz w:val="24"/>
                <w:shd w:val="clear" w:color="auto" w:fill="FFFFFF"/>
              </w:rPr>
              <w:t>42,26</w:t>
            </w:r>
            <w:r w:rsidR="003D0F42" w:rsidRPr="00C5159A">
              <w:rPr>
                <w:rFonts w:ascii="Times New Roman" w:eastAsia="Times New Roman" w:hAnsi="Times New Roman" w:cs="Times New Roman"/>
                <w:sz w:val="24"/>
                <w:shd w:val="clear" w:color="auto" w:fill="FFFFFF"/>
              </w:rPr>
              <w:t>%</w:t>
            </w:r>
          </w:p>
        </w:tc>
      </w:tr>
    </w:tbl>
    <w:p w:rsidR="003D0F42" w:rsidRPr="00954384" w:rsidRDefault="003D0F42" w:rsidP="003D0F42">
      <w:pPr>
        <w:suppressAutoHyphens/>
        <w:spacing w:after="0" w:line="240" w:lineRule="auto"/>
        <w:rPr>
          <w:rFonts w:ascii="Times New Roman" w:eastAsia="Times New Roman" w:hAnsi="Times New Roman" w:cs="Times New Roman"/>
          <w:sz w:val="24"/>
          <w:shd w:val="clear" w:color="auto" w:fill="FFFFFF"/>
        </w:rPr>
      </w:pPr>
      <w:r w:rsidRPr="00954384">
        <w:rPr>
          <w:rFonts w:ascii="Times New Roman" w:eastAsia="Times New Roman" w:hAnsi="Times New Roman" w:cs="Times New Roman"/>
          <w:sz w:val="24"/>
          <w:shd w:val="clear" w:color="auto" w:fill="FFFFFF"/>
        </w:rPr>
        <w:t xml:space="preserve">Анализ результатов обучения учащихся  (табл.2) показывает, что качество знаний неодинаково по классам и по ступеням обучения </w:t>
      </w:r>
    </w:p>
    <w:p w:rsidR="003D0F42" w:rsidRPr="00BD5C6A" w:rsidRDefault="003D0F42" w:rsidP="003D0F42">
      <w:pPr>
        <w:suppressAutoHyphens/>
        <w:spacing w:after="0" w:line="240" w:lineRule="auto"/>
        <w:jc w:val="both"/>
        <w:rPr>
          <w:rFonts w:ascii="Times New Roman" w:eastAsia="Times New Roman" w:hAnsi="Times New Roman" w:cs="Times New Roman"/>
          <w:b/>
          <w:sz w:val="24"/>
          <w:u w:val="single"/>
          <w:shd w:val="clear" w:color="auto" w:fill="FFFFFF"/>
        </w:rPr>
      </w:pPr>
    </w:p>
    <w:tbl>
      <w:tblPr>
        <w:tblW w:w="0" w:type="auto"/>
        <w:tblCellMar>
          <w:left w:w="10" w:type="dxa"/>
          <w:right w:w="10" w:type="dxa"/>
        </w:tblCellMar>
        <w:tblLook w:val="04A0"/>
      </w:tblPr>
      <w:tblGrid>
        <w:gridCol w:w="3573"/>
        <w:gridCol w:w="2904"/>
        <w:gridCol w:w="2898"/>
      </w:tblGrid>
      <w:tr w:rsidR="003D0F42" w:rsidRPr="003327FA" w:rsidTr="003327FA">
        <w:trPr>
          <w:trHeight w:val="1"/>
        </w:trPr>
        <w:tc>
          <w:tcPr>
            <w:tcW w:w="3573" w:type="dxa"/>
            <w:tcBorders>
              <w:top w:val="single" w:sz="4" w:space="0" w:color="000000"/>
              <w:left w:val="single" w:sz="4" w:space="0" w:color="000000"/>
              <w:bottom w:val="single" w:sz="4" w:space="0" w:color="000000"/>
              <w:right w:val="single" w:sz="2" w:space="0" w:color="000000"/>
            </w:tcBorders>
            <w:shd w:val="clear" w:color="auto" w:fill="FFFFFF"/>
          </w:tcPr>
          <w:p w:rsidR="003D0F42" w:rsidRPr="003327FA" w:rsidRDefault="003D0F42">
            <w:pPr>
              <w:suppressAutoHyphens/>
              <w:spacing w:after="0" w:line="240" w:lineRule="auto"/>
              <w:jc w:val="both"/>
              <w:rPr>
                <w:rFonts w:ascii="Calibri" w:eastAsia="Calibri" w:hAnsi="Calibri" w:cs="Calibri"/>
              </w:rPr>
            </w:pPr>
          </w:p>
        </w:tc>
        <w:tc>
          <w:tcPr>
            <w:tcW w:w="2904"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Pr="003327FA" w:rsidRDefault="003327FA" w:rsidP="003327FA">
            <w:pPr>
              <w:suppressAutoHyphens/>
              <w:spacing w:after="0" w:line="240" w:lineRule="auto"/>
              <w:jc w:val="both"/>
            </w:pPr>
            <w:r>
              <w:rPr>
                <w:rFonts w:ascii="Times New Roman" w:eastAsia="Times New Roman" w:hAnsi="Times New Roman" w:cs="Times New Roman"/>
                <w:sz w:val="24"/>
              </w:rPr>
              <w:t>201</w:t>
            </w:r>
            <w:r>
              <w:rPr>
                <w:rFonts w:ascii="Times New Roman" w:eastAsia="Times New Roman" w:hAnsi="Times New Roman" w:cs="Times New Roman"/>
                <w:sz w:val="24"/>
                <w:lang w:val="en-US"/>
              </w:rPr>
              <w:t>6</w:t>
            </w:r>
            <w:r w:rsidR="003D0F42" w:rsidRPr="003327FA">
              <w:rPr>
                <w:rFonts w:ascii="Times New Roman" w:eastAsia="Times New Roman" w:hAnsi="Times New Roman" w:cs="Times New Roman"/>
                <w:sz w:val="24"/>
              </w:rPr>
              <w:t>-201</w:t>
            </w:r>
            <w:r>
              <w:rPr>
                <w:rFonts w:ascii="Times New Roman" w:eastAsia="Times New Roman" w:hAnsi="Times New Roman" w:cs="Times New Roman"/>
                <w:sz w:val="24"/>
                <w:lang w:val="en-US"/>
              </w:rPr>
              <w:t>7</w:t>
            </w:r>
            <w:r w:rsidR="003D0F42" w:rsidRPr="003327FA">
              <w:rPr>
                <w:rFonts w:ascii="Times New Roman" w:eastAsia="Times New Roman" w:hAnsi="Times New Roman" w:cs="Times New Roman"/>
                <w:sz w:val="24"/>
              </w:rPr>
              <w:t xml:space="preserve"> учебный год</w:t>
            </w:r>
          </w:p>
        </w:tc>
        <w:tc>
          <w:tcPr>
            <w:tcW w:w="2898"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Pr="003327FA" w:rsidRDefault="003327FA" w:rsidP="003327FA">
            <w:pPr>
              <w:suppressAutoHyphens/>
              <w:spacing w:after="0" w:line="240" w:lineRule="auto"/>
              <w:jc w:val="both"/>
            </w:pPr>
            <w:r>
              <w:rPr>
                <w:rFonts w:ascii="Times New Roman" w:eastAsia="Times New Roman" w:hAnsi="Times New Roman" w:cs="Times New Roman"/>
                <w:sz w:val="24"/>
              </w:rPr>
              <w:t>201</w:t>
            </w:r>
            <w:r>
              <w:rPr>
                <w:rFonts w:ascii="Times New Roman" w:eastAsia="Times New Roman" w:hAnsi="Times New Roman" w:cs="Times New Roman"/>
                <w:sz w:val="24"/>
                <w:lang w:val="en-US"/>
              </w:rPr>
              <w:t>7</w:t>
            </w:r>
            <w:r w:rsidR="003D0F42" w:rsidRPr="003327FA">
              <w:rPr>
                <w:rFonts w:ascii="Times New Roman" w:eastAsia="Times New Roman" w:hAnsi="Times New Roman" w:cs="Times New Roman"/>
                <w:sz w:val="24"/>
              </w:rPr>
              <w:t>-201</w:t>
            </w:r>
            <w:r>
              <w:rPr>
                <w:rFonts w:ascii="Times New Roman" w:eastAsia="Times New Roman" w:hAnsi="Times New Roman" w:cs="Times New Roman"/>
                <w:sz w:val="24"/>
                <w:lang w:val="en-US"/>
              </w:rPr>
              <w:t>8</w:t>
            </w:r>
            <w:r w:rsidR="003D0F42" w:rsidRPr="003327FA">
              <w:rPr>
                <w:rFonts w:ascii="Times New Roman" w:eastAsia="Times New Roman" w:hAnsi="Times New Roman" w:cs="Times New Roman"/>
                <w:sz w:val="24"/>
              </w:rPr>
              <w:t xml:space="preserve"> учебный год</w:t>
            </w:r>
          </w:p>
        </w:tc>
      </w:tr>
      <w:tr w:rsidR="003D0F42" w:rsidRPr="003327FA" w:rsidTr="003327FA">
        <w:trPr>
          <w:trHeight w:val="1"/>
        </w:trPr>
        <w:tc>
          <w:tcPr>
            <w:tcW w:w="3573"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Pr="003327FA" w:rsidRDefault="003D0F42">
            <w:pPr>
              <w:suppressAutoHyphens/>
              <w:spacing w:after="0" w:line="240" w:lineRule="auto"/>
              <w:jc w:val="both"/>
            </w:pPr>
            <w:r w:rsidRPr="003327FA">
              <w:rPr>
                <w:rFonts w:ascii="Times New Roman" w:eastAsia="Times New Roman" w:hAnsi="Times New Roman" w:cs="Times New Roman"/>
                <w:sz w:val="24"/>
              </w:rPr>
              <w:t>Школьный показатель</w:t>
            </w:r>
          </w:p>
        </w:tc>
        <w:tc>
          <w:tcPr>
            <w:tcW w:w="2904"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Pr="003327FA" w:rsidRDefault="003D0F42">
            <w:pPr>
              <w:suppressAutoHyphens/>
              <w:spacing w:after="0" w:line="240" w:lineRule="auto"/>
              <w:jc w:val="both"/>
            </w:pPr>
            <w:r w:rsidRPr="003327FA">
              <w:rPr>
                <w:rFonts w:ascii="Times New Roman" w:eastAsia="Times New Roman" w:hAnsi="Times New Roman" w:cs="Times New Roman"/>
                <w:sz w:val="24"/>
              </w:rPr>
              <w:t>35,4 %</w:t>
            </w:r>
          </w:p>
        </w:tc>
        <w:tc>
          <w:tcPr>
            <w:tcW w:w="2898"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Pr="00954384" w:rsidRDefault="00954384">
            <w:pPr>
              <w:suppressAutoHyphens/>
              <w:spacing w:after="0" w:line="240" w:lineRule="auto"/>
              <w:jc w:val="both"/>
            </w:pPr>
            <w:r w:rsidRPr="00954384">
              <w:t>42,26%</w:t>
            </w:r>
          </w:p>
        </w:tc>
      </w:tr>
      <w:tr w:rsidR="003D0F42" w:rsidRPr="003327FA" w:rsidTr="003327FA">
        <w:trPr>
          <w:trHeight w:val="1"/>
        </w:trPr>
        <w:tc>
          <w:tcPr>
            <w:tcW w:w="3573"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Pr="003327FA" w:rsidRDefault="003D0F42">
            <w:pPr>
              <w:suppressAutoHyphens/>
              <w:spacing w:after="0" w:line="240" w:lineRule="auto"/>
              <w:jc w:val="both"/>
            </w:pPr>
            <w:r w:rsidRPr="003327FA">
              <w:rPr>
                <w:rFonts w:ascii="Times New Roman" w:eastAsia="Times New Roman" w:hAnsi="Times New Roman" w:cs="Times New Roman"/>
                <w:sz w:val="24"/>
              </w:rPr>
              <w:t>Начальная школа</w:t>
            </w:r>
          </w:p>
        </w:tc>
        <w:tc>
          <w:tcPr>
            <w:tcW w:w="2904"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Pr="003327FA" w:rsidRDefault="003327FA" w:rsidP="003327FA">
            <w:pPr>
              <w:suppressAutoHyphens/>
              <w:spacing w:after="0" w:line="240" w:lineRule="auto"/>
              <w:jc w:val="both"/>
            </w:pPr>
            <w:r w:rsidRPr="003327FA">
              <w:rPr>
                <w:rFonts w:ascii="Times New Roman" w:eastAsia="Times New Roman" w:hAnsi="Times New Roman" w:cs="Times New Roman"/>
                <w:sz w:val="24"/>
              </w:rPr>
              <w:t>38?8</w:t>
            </w:r>
            <w:r>
              <w:rPr>
                <w:rFonts w:ascii="Times New Roman" w:eastAsia="Times New Roman" w:hAnsi="Times New Roman" w:cs="Times New Roman"/>
                <w:sz w:val="24"/>
                <w:lang w:val="en-US"/>
              </w:rPr>
              <w:t>%</w:t>
            </w:r>
          </w:p>
        </w:tc>
        <w:tc>
          <w:tcPr>
            <w:tcW w:w="2898"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Pr="00954384" w:rsidRDefault="00954384">
            <w:pPr>
              <w:suppressAutoHyphens/>
              <w:spacing w:after="0" w:line="240" w:lineRule="auto"/>
              <w:jc w:val="both"/>
            </w:pPr>
            <w:r w:rsidRPr="00954384">
              <w:t>50%</w:t>
            </w:r>
          </w:p>
        </w:tc>
      </w:tr>
      <w:tr w:rsidR="003D0F42" w:rsidRPr="003327FA" w:rsidTr="003327FA">
        <w:trPr>
          <w:trHeight w:val="1"/>
        </w:trPr>
        <w:tc>
          <w:tcPr>
            <w:tcW w:w="3573"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Pr="003327FA" w:rsidRDefault="003D0F42">
            <w:pPr>
              <w:suppressAutoHyphens/>
              <w:spacing w:after="0" w:line="240" w:lineRule="auto"/>
              <w:jc w:val="both"/>
            </w:pPr>
            <w:r w:rsidRPr="003327FA">
              <w:rPr>
                <w:rFonts w:ascii="Times New Roman" w:eastAsia="Times New Roman" w:hAnsi="Times New Roman" w:cs="Times New Roman"/>
                <w:sz w:val="24"/>
              </w:rPr>
              <w:t>Средняя школа</w:t>
            </w:r>
          </w:p>
        </w:tc>
        <w:tc>
          <w:tcPr>
            <w:tcW w:w="2904"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Pr="003327FA" w:rsidRDefault="003327FA" w:rsidP="003327FA">
            <w:pPr>
              <w:suppressAutoHyphens/>
              <w:spacing w:after="0" w:line="240" w:lineRule="auto"/>
              <w:jc w:val="both"/>
            </w:pPr>
            <w:r>
              <w:rPr>
                <w:rFonts w:ascii="Times New Roman" w:eastAsia="Times New Roman" w:hAnsi="Times New Roman" w:cs="Times New Roman"/>
                <w:sz w:val="24"/>
                <w:lang w:val="en-US"/>
              </w:rPr>
              <w:t>31</w:t>
            </w:r>
            <w:r>
              <w:rPr>
                <w:rFonts w:ascii="Times New Roman" w:eastAsia="Times New Roman" w:hAnsi="Times New Roman" w:cs="Times New Roman"/>
                <w:sz w:val="24"/>
              </w:rPr>
              <w:t>,2%</w:t>
            </w:r>
          </w:p>
        </w:tc>
        <w:tc>
          <w:tcPr>
            <w:tcW w:w="2898"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Pr="00954384" w:rsidRDefault="00954384">
            <w:pPr>
              <w:suppressAutoHyphens/>
              <w:spacing w:after="0" w:line="240" w:lineRule="auto"/>
              <w:jc w:val="both"/>
            </w:pPr>
            <w:r w:rsidRPr="00954384">
              <w:t>34,6%</w:t>
            </w:r>
          </w:p>
        </w:tc>
      </w:tr>
      <w:tr w:rsidR="003D0F42" w:rsidRPr="003327FA" w:rsidTr="003327FA">
        <w:trPr>
          <w:trHeight w:val="1"/>
        </w:trPr>
        <w:tc>
          <w:tcPr>
            <w:tcW w:w="3573"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Pr="003327FA" w:rsidRDefault="003D0F42">
            <w:pPr>
              <w:suppressAutoHyphens/>
              <w:spacing w:after="0" w:line="240" w:lineRule="auto"/>
              <w:jc w:val="both"/>
            </w:pPr>
            <w:r w:rsidRPr="003327FA">
              <w:rPr>
                <w:rFonts w:ascii="Times New Roman" w:eastAsia="Times New Roman" w:hAnsi="Times New Roman" w:cs="Times New Roman"/>
                <w:sz w:val="24"/>
              </w:rPr>
              <w:t>Старшая школа</w:t>
            </w:r>
          </w:p>
        </w:tc>
        <w:tc>
          <w:tcPr>
            <w:tcW w:w="2904"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Pr="003327FA" w:rsidRDefault="003327FA">
            <w:pPr>
              <w:suppressAutoHyphens/>
              <w:spacing w:after="0" w:line="240" w:lineRule="auto"/>
              <w:jc w:val="both"/>
            </w:pPr>
            <w:r>
              <w:rPr>
                <w:rFonts w:ascii="Times New Roman" w:eastAsia="Times New Roman" w:hAnsi="Times New Roman" w:cs="Times New Roman"/>
                <w:sz w:val="24"/>
              </w:rPr>
              <w:t>46,6%</w:t>
            </w:r>
            <w:r w:rsidR="003D0F42" w:rsidRPr="003327FA">
              <w:rPr>
                <w:rFonts w:ascii="Times New Roman" w:eastAsia="Times New Roman" w:hAnsi="Times New Roman" w:cs="Times New Roman"/>
                <w:sz w:val="24"/>
              </w:rPr>
              <w:t>%</w:t>
            </w:r>
          </w:p>
        </w:tc>
        <w:tc>
          <w:tcPr>
            <w:tcW w:w="2898"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Pr="00954384" w:rsidRDefault="00954384">
            <w:pPr>
              <w:suppressAutoHyphens/>
              <w:spacing w:after="0" w:line="240" w:lineRule="auto"/>
              <w:jc w:val="both"/>
            </w:pPr>
            <w:r w:rsidRPr="00954384">
              <w:t>58,8%</w:t>
            </w:r>
          </w:p>
        </w:tc>
      </w:tr>
    </w:tbl>
    <w:p w:rsidR="003D0F42" w:rsidRPr="00BD5C6A" w:rsidRDefault="003D0F42" w:rsidP="003D0F42">
      <w:pPr>
        <w:suppressAutoHyphens/>
        <w:spacing w:after="0" w:line="240" w:lineRule="auto"/>
        <w:ind w:firstLine="709"/>
        <w:jc w:val="both"/>
        <w:rPr>
          <w:rFonts w:ascii="Times New Roman" w:eastAsia="Times New Roman" w:hAnsi="Times New Roman" w:cs="Times New Roman"/>
          <w:b/>
          <w:sz w:val="24"/>
          <w:u w:val="single"/>
          <w:shd w:val="clear" w:color="auto" w:fill="FFFFFF"/>
        </w:rPr>
      </w:pPr>
    </w:p>
    <w:p w:rsidR="003D0F42" w:rsidRPr="00954384" w:rsidRDefault="003D0F42" w:rsidP="003D0F42">
      <w:pPr>
        <w:suppressAutoHyphens/>
        <w:spacing w:after="0" w:line="240" w:lineRule="auto"/>
        <w:jc w:val="both"/>
        <w:rPr>
          <w:rFonts w:ascii="Times New Roman" w:eastAsia="Times New Roman" w:hAnsi="Times New Roman" w:cs="Times New Roman"/>
          <w:sz w:val="24"/>
          <w:shd w:val="clear" w:color="auto" w:fill="FFFFFF"/>
        </w:rPr>
      </w:pPr>
      <w:r w:rsidRPr="00BD5C6A">
        <w:rPr>
          <w:rFonts w:ascii="Times New Roman" w:eastAsia="Times New Roman" w:hAnsi="Times New Roman" w:cs="Times New Roman"/>
          <w:sz w:val="24"/>
          <w:u w:val="single"/>
          <w:shd w:val="clear" w:color="auto" w:fill="FFFFFF"/>
        </w:rPr>
        <w:t xml:space="preserve"> </w:t>
      </w:r>
      <w:r w:rsidRPr="00954384">
        <w:rPr>
          <w:rFonts w:ascii="Times New Roman" w:eastAsia="Times New Roman" w:hAnsi="Times New Roman" w:cs="Times New Roman"/>
          <w:sz w:val="24"/>
          <w:shd w:val="clear" w:color="auto" w:fill="FFFFFF"/>
        </w:rPr>
        <w:t>Показатель «качество знаний» выше в старшей школе, он превышает школьный показатель, в</w:t>
      </w:r>
      <w:r w:rsidR="00954384" w:rsidRPr="00954384">
        <w:rPr>
          <w:rFonts w:ascii="Times New Roman" w:eastAsia="Times New Roman" w:hAnsi="Times New Roman" w:cs="Times New Roman"/>
          <w:sz w:val="24"/>
          <w:shd w:val="clear" w:color="auto" w:fill="FFFFFF"/>
        </w:rPr>
        <w:t xml:space="preserve"> начальной и средней школе он </w:t>
      </w:r>
      <w:proofErr w:type="spellStart"/>
      <w:r w:rsidR="00954384" w:rsidRPr="00954384">
        <w:rPr>
          <w:rFonts w:ascii="Times New Roman" w:eastAsia="Times New Roman" w:hAnsi="Times New Roman" w:cs="Times New Roman"/>
          <w:sz w:val="24"/>
          <w:shd w:val="clear" w:color="auto" w:fill="FFFFFF"/>
        </w:rPr>
        <w:t>ув</w:t>
      </w:r>
      <w:r w:rsidRPr="00954384">
        <w:rPr>
          <w:rFonts w:ascii="Times New Roman" w:eastAsia="Times New Roman" w:hAnsi="Times New Roman" w:cs="Times New Roman"/>
          <w:sz w:val="24"/>
          <w:shd w:val="clear" w:color="auto" w:fill="FFFFFF"/>
        </w:rPr>
        <w:t>е</w:t>
      </w:r>
      <w:r w:rsidR="00954384" w:rsidRPr="00954384">
        <w:rPr>
          <w:rFonts w:ascii="Times New Roman" w:eastAsia="Times New Roman" w:hAnsi="Times New Roman" w:cs="Times New Roman"/>
          <w:sz w:val="24"/>
          <w:shd w:val="clear" w:color="auto" w:fill="FFFFFF"/>
        </w:rPr>
        <w:t>личиватся</w:t>
      </w:r>
      <w:proofErr w:type="spellEnd"/>
      <w:r w:rsidRPr="00954384">
        <w:rPr>
          <w:rFonts w:ascii="Times New Roman" w:eastAsia="Times New Roman" w:hAnsi="Times New Roman" w:cs="Times New Roman"/>
          <w:sz w:val="24"/>
          <w:shd w:val="clear" w:color="auto" w:fill="FFFFFF"/>
        </w:rPr>
        <w:t>, даже по сравнению с прошлым годом.</w:t>
      </w:r>
    </w:p>
    <w:p w:rsidR="003D0F42" w:rsidRPr="00954384"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sidRPr="00954384">
        <w:rPr>
          <w:rFonts w:ascii="Times New Roman" w:eastAsia="Times New Roman" w:hAnsi="Times New Roman" w:cs="Times New Roman"/>
          <w:sz w:val="24"/>
          <w:shd w:val="clear" w:color="auto" w:fill="FFFFFF"/>
        </w:rPr>
        <w:t xml:space="preserve">Несмотря на проделанную работу  по повышению качества обучения: мониторинг ЗУН учащихся в течение года; анализ преемственности в обучении, работа классных руководителей, учителей – предметников по разнообразию форм работы с учащимися по повышению мотивации к обучению, уровень познавательных интересов обучающихся; заинтересованности учащихся в овладении знаниями, мероприятия ВШК, усиливающие контроль со стороны администрации за качеством преподавания, методикой работы учителей по формированию у учащихся </w:t>
      </w:r>
      <w:proofErr w:type="spellStart"/>
      <w:r w:rsidRPr="00954384">
        <w:rPr>
          <w:rFonts w:ascii="Times New Roman" w:eastAsia="Times New Roman" w:hAnsi="Times New Roman" w:cs="Times New Roman"/>
          <w:sz w:val="24"/>
          <w:shd w:val="clear" w:color="auto" w:fill="FFFFFF"/>
        </w:rPr>
        <w:t>общеучебных</w:t>
      </w:r>
      <w:proofErr w:type="spellEnd"/>
      <w:r w:rsidRPr="00954384">
        <w:rPr>
          <w:rFonts w:ascii="Times New Roman" w:eastAsia="Times New Roman" w:hAnsi="Times New Roman" w:cs="Times New Roman"/>
          <w:sz w:val="24"/>
          <w:shd w:val="clear" w:color="auto" w:fill="FFFFFF"/>
        </w:rPr>
        <w:t xml:space="preserve"> умений и навыков при переходе с одной на другие ступени обучения показатели всё же очень низкие.</w:t>
      </w:r>
    </w:p>
    <w:p w:rsidR="003D0F42" w:rsidRPr="00BD5C6A" w:rsidRDefault="003D0F42" w:rsidP="003D0F42">
      <w:pPr>
        <w:suppressAutoHyphens/>
        <w:spacing w:after="0" w:line="240" w:lineRule="auto"/>
        <w:ind w:firstLine="709"/>
        <w:jc w:val="both"/>
        <w:rPr>
          <w:rFonts w:ascii="Times New Roman" w:eastAsia="Times New Roman" w:hAnsi="Times New Roman" w:cs="Times New Roman"/>
          <w:sz w:val="24"/>
          <w:u w:val="single"/>
          <w:shd w:val="clear" w:color="auto" w:fill="FFFFFF"/>
        </w:rPr>
      </w:pPr>
    </w:p>
    <w:p w:rsidR="003D0F42" w:rsidRPr="00954384"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sidRPr="00954384">
        <w:rPr>
          <w:rFonts w:ascii="Times New Roman" w:eastAsia="Times New Roman" w:hAnsi="Times New Roman" w:cs="Times New Roman"/>
          <w:sz w:val="24"/>
          <w:shd w:val="clear" w:color="auto" w:fill="FFFFFF"/>
        </w:rPr>
        <w:lastRenderedPageBreak/>
        <w:t xml:space="preserve">Показатель качества </w:t>
      </w:r>
      <w:proofErr w:type="spellStart"/>
      <w:r w:rsidRPr="00954384">
        <w:rPr>
          <w:rFonts w:ascii="Times New Roman" w:eastAsia="Times New Roman" w:hAnsi="Times New Roman" w:cs="Times New Roman"/>
          <w:sz w:val="24"/>
          <w:shd w:val="clear" w:color="auto" w:fill="FFFFFF"/>
        </w:rPr>
        <w:t>обученности</w:t>
      </w:r>
      <w:proofErr w:type="spellEnd"/>
      <w:r w:rsidRPr="00954384">
        <w:rPr>
          <w:rFonts w:ascii="Times New Roman" w:eastAsia="Times New Roman" w:hAnsi="Times New Roman" w:cs="Times New Roman"/>
          <w:sz w:val="24"/>
          <w:shd w:val="clear" w:color="auto" w:fill="FFFFFF"/>
        </w:rPr>
        <w:t xml:space="preserve"> не всегда дает объективную оценку работы учителей – предметников, классных руководителей, т.к. здесь большое значение играет еще и набор класса, способности учащихся. И поэтому классным руководителям, учителям – предметникам следует проводить ежемесячный анализ успеваемости, выявлять причины и продумывать соответствующую систему работы в данном направлении. </w:t>
      </w:r>
    </w:p>
    <w:p w:rsidR="003D0F42" w:rsidRPr="00954384"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sidRPr="00954384">
        <w:rPr>
          <w:rFonts w:ascii="Times New Roman" w:eastAsia="Times New Roman" w:hAnsi="Times New Roman" w:cs="Times New Roman"/>
          <w:sz w:val="24"/>
          <w:shd w:val="clear" w:color="auto" w:fill="FFFFFF"/>
        </w:rPr>
        <w:t xml:space="preserve">Администрации школы следует проанализировать систему работы тех классных руководителей, учителей-предметников, родительских комитетов и других участников учебного процесса с целью выявления причин снижения показателя «качества </w:t>
      </w:r>
      <w:proofErr w:type="spellStart"/>
      <w:r w:rsidRPr="00954384">
        <w:rPr>
          <w:rFonts w:ascii="Times New Roman" w:eastAsia="Times New Roman" w:hAnsi="Times New Roman" w:cs="Times New Roman"/>
          <w:sz w:val="24"/>
          <w:shd w:val="clear" w:color="auto" w:fill="FFFFFF"/>
        </w:rPr>
        <w:t>обученности</w:t>
      </w:r>
      <w:proofErr w:type="spellEnd"/>
      <w:r w:rsidRPr="00954384">
        <w:rPr>
          <w:rFonts w:ascii="Times New Roman" w:eastAsia="Times New Roman" w:hAnsi="Times New Roman" w:cs="Times New Roman"/>
          <w:sz w:val="24"/>
          <w:shd w:val="clear" w:color="auto" w:fill="FFFFFF"/>
        </w:rPr>
        <w:t>» при переходе с одной ступени на другую, усилить контроль над качеством преподавания предметов в этих классах, объективностью оценивания знаний учащихся.</w:t>
      </w:r>
    </w:p>
    <w:p w:rsidR="003D0F42" w:rsidRPr="00954384"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sidRPr="00954384">
        <w:rPr>
          <w:rFonts w:ascii="Times New Roman" w:eastAsia="Times New Roman" w:hAnsi="Times New Roman" w:cs="Times New Roman"/>
          <w:sz w:val="24"/>
          <w:shd w:val="clear" w:color="auto" w:fill="FFFFFF"/>
        </w:rPr>
        <w:t xml:space="preserve">Сравнительный анализ результата учебной работы в школе в течение 2 лет (табл. 4) показывает, что численный состав учащихся </w:t>
      </w:r>
      <w:r w:rsidR="00954384" w:rsidRPr="00954384">
        <w:rPr>
          <w:rFonts w:ascii="Times New Roman" w:eastAsia="Times New Roman" w:hAnsi="Times New Roman" w:cs="Times New Roman"/>
          <w:sz w:val="24"/>
          <w:shd w:val="clear" w:color="auto" w:fill="FFFFFF"/>
        </w:rPr>
        <w:t>не изменился</w:t>
      </w:r>
      <w:r w:rsidRPr="00954384">
        <w:rPr>
          <w:rFonts w:ascii="Times New Roman" w:eastAsia="Times New Roman" w:hAnsi="Times New Roman" w:cs="Times New Roman"/>
          <w:sz w:val="24"/>
          <w:shd w:val="clear" w:color="auto" w:fill="FFFFFF"/>
        </w:rPr>
        <w:t>;</w:t>
      </w:r>
    </w:p>
    <w:p w:rsidR="003D0F42" w:rsidRPr="00954384" w:rsidRDefault="00954384" w:rsidP="003D0F42">
      <w:pPr>
        <w:suppressAutoHyphens/>
        <w:spacing w:after="0" w:line="240" w:lineRule="auto"/>
        <w:ind w:firstLine="709"/>
        <w:jc w:val="both"/>
        <w:rPr>
          <w:rFonts w:ascii="Times New Roman" w:eastAsia="Times New Roman" w:hAnsi="Times New Roman" w:cs="Times New Roman"/>
          <w:sz w:val="24"/>
          <w:shd w:val="clear" w:color="auto" w:fill="FFFFFF"/>
        </w:rPr>
      </w:pPr>
      <w:r w:rsidRPr="00954384">
        <w:rPr>
          <w:rFonts w:ascii="Times New Roman" w:eastAsia="Times New Roman" w:hAnsi="Times New Roman" w:cs="Times New Roman"/>
          <w:sz w:val="24"/>
          <w:shd w:val="clear" w:color="auto" w:fill="FFFFFF"/>
        </w:rPr>
        <w:t>-  количество отличников уменьшилось ( на 1</w:t>
      </w:r>
      <w:r w:rsidR="003D0F42" w:rsidRPr="00954384">
        <w:rPr>
          <w:rFonts w:ascii="Times New Roman" w:eastAsia="Times New Roman" w:hAnsi="Times New Roman" w:cs="Times New Roman"/>
          <w:sz w:val="24"/>
          <w:shd w:val="clear" w:color="auto" w:fill="FFFFFF"/>
        </w:rPr>
        <w:t xml:space="preserve"> ученика) ;</w:t>
      </w:r>
    </w:p>
    <w:p w:rsidR="003D0F42" w:rsidRPr="00954384"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sidRPr="00954384">
        <w:rPr>
          <w:rFonts w:ascii="Times New Roman" w:eastAsia="Times New Roman" w:hAnsi="Times New Roman" w:cs="Times New Roman"/>
          <w:sz w:val="24"/>
          <w:shd w:val="clear" w:color="auto" w:fill="FFFFFF"/>
        </w:rPr>
        <w:t>- увеличилось количес</w:t>
      </w:r>
      <w:r w:rsidR="00954384" w:rsidRPr="00954384">
        <w:rPr>
          <w:rFonts w:ascii="Times New Roman" w:eastAsia="Times New Roman" w:hAnsi="Times New Roman" w:cs="Times New Roman"/>
          <w:sz w:val="24"/>
          <w:shd w:val="clear" w:color="auto" w:fill="FFFFFF"/>
        </w:rPr>
        <w:t>тво  хорошистов (за 2 года на 6</w:t>
      </w:r>
      <w:r w:rsidR="00C75DF6">
        <w:rPr>
          <w:rFonts w:ascii="Times New Roman" w:eastAsia="Times New Roman" w:hAnsi="Times New Roman" w:cs="Times New Roman"/>
          <w:sz w:val="24"/>
          <w:shd w:val="clear" w:color="auto" w:fill="FFFFFF"/>
        </w:rPr>
        <w:t xml:space="preserve"> </w:t>
      </w:r>
      <w:r w:rsidRPr="00954384">
        <w:rPr>
          <w:rFonts w:ascii="Times New Roman" w:eastAsia="Times New Roman" w:hAnsi="Times New Roman" w:cs="Times New Roman"/>
          <w:sz w:val="24"/>
          <w:shd w:val="clear" w:color="auto" w:fill="FFFFFF"/>
        </w:rPr>
        <w:t>учеников);</w:t>
      </w:r>
    </w:p>
    <w:p w:rsidR="003D0F42" w:rsidRPr="00954384"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sidRPr="00954384">
        <w:rPr>
          <w:rFonts w:ascii="Times New Roman" w:eastAsia="Times New Roman" w:hAnsi="Times New Roman" w:cs="Times New Roman"/>
          <w:sz w:val="24"/>
          <w:shd w:val="clear" w:color="auto" w:fill="FFFFFF"/>
        </w:rPr>
        <w:t xml:space="preserve">- увеличился «уровень </w:t>
      </w:r>
      <w:proofErr w:type="spellStart"/>
      <w:r w:rsidRPr="00954384">
        <w:rPr>
          <w:rFonts w:ascii="Times New Roman" w:eastAsia="Times New Roman" w:hAnsi="Times New Roman" w:cs="Times New Roman"/>
          <w:sz w:val="24"/>
          <w:shd w:val="clear" w:color="auto" w:fill="FFFFFF"/>
        </w:rPr>
        <w:t>обученности</w:t>
      </w:r>
      <w:proofErr w:type="spellEnd"/>
      <w:r w:rsidRPr="00954384">
        <w:rPr>
          <w:rFonts w:ascii="Times New Roman" w:eastAsia="Times New Roman" w:hAnsi="Times New Roman" w:cs="Times New Roman"/>
          <w:sz w:val="24"/>
          <w:shd w:val="clear" w:color="auto" w:fill="FFFFFF"/>
        </w:rPr>
        <w:t>» - 100%.</w:t>
      </w:r>
    </w:p>
    <w:p w:rsidR="003D0F42" w:rsidRPr="009B2A48"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sidRPr="009B2A48">
        <w:rPr>
          <w:rFonts w:ascii="Times New Roman" w:eastAsia="Times New Roman" w:hAnsi="Times New Roman" w:cs="Times New Roman"/>
          <w:sz w:val="24"/>
          <w:shd w:val="clear" w:color="auto" w:fill="FFFFFF"/>
        </w:rPr>
        <w:t>Начиная работу в новом учебном году, на заседаниях предметных МО следует проанализировать создание условий для индивидуальной работы с учащимися, наличие дидактического материала и других форм учебно-методического обеспечения, организацию системы дополнительных занятий, оптимальное использование часов школьного компонента для работы с детьми группы учебного риска.</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pacing w:val="-1"/>
          <w:sz w:val="24"/>
          <w:shd w:val="clear" w:color="auto" w:fill="FFFFFF"/>
        </w:rPr>
        <w:t xml:space="preserve">В течение года коллектив школы продолжил целенаправленную работу </w:t>
      </w:r>
      <w:r>
        <w:rPr>
          <w:rFonts w:ascii="Times New Roman" w:eastAsia="Times New Roman" w:hAnsi="Times New Roman" w:cs="Times New Roman"/>
          <w:sz w:val="24"/>
          <w:shd w:val="clear" w:color="auto" w:fill="FFFFFF"/>
        </w:rPr>
        <w:t>по совершенствованию учебного процесса.</w:t>
      </w:r>
    </w:p>
    <w:p w:rsidR="003D0F42" w:rsidRDefault="00BD5C6A"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 201</w:t>
      </w:r>
      <w:r w:rsidRPr="00BD5C6A">
        <w:rPr>
          <w:rFonts w:ascii="Times New Roman" w:eastAsia="Times New Roman" w:hAnsi="Times New Roman" w:cs="Times New Roman"/>
          <w:sz w:val="24"/>
          <w:shd w:val="clear" w:color="auto" w:fill="FFFFFF"/>
        </w:rPr>
        <w:t>7</w:t>
      </w:r>
      <w:r w:rsidR="003D0F42">
        <w:rPr>
          <w:rFonts w:ascii="Times New Roman" w:eastAsia="Times New Roman" w:hAnsi="Times New Roman" w:cs="Times New Roman"/>
          <w:sz w:val="24"/>
          <w:shd w:val="clear" w:color="auto" w:fill="FFFFFF"/>
        </w:rPr>
        <w:t>-201</w:t>
      </w:r>
      <w:r w:rsidRPr="00BD5C6A">
        <w:rPr>
          <w:rFonts w:ascii="Times New Roman" w:eastAsia="Times New Roman" w:hAnsi="Times New Roman" w:cs="Times New Roman"/>
          <w:sz w:val="24"/>
          <w:shd w:val="clear" w:color="auto" w:fill="FFFFFF"/>
        </w:rPr>
        <w:t>8</w:t>
      </w:r>
      <w:r w:rsidR="003D0F42">
        <w:rPr>
          <w:rFonts w:ascii="Times New Roman" w:eastAsia="Times New Roman" w:hAnsi="Times New Roman" w:cs="Times New Roman"/>
          <w:sz w:val="24"/>
          <w:shd w:val="clear" w:color="auto" w:fill="FFFFFF"/>
        </w:rPr>
        <w:t xml:space="preserve"> учебном  году были использованы формы организации учебного процесса:</w:t>
      </w:r>
    </w:p>
    <w:p w:rsidR="003D0F42" w:rsidRDefault="003D0F42" w:rsidP="003D0F42">
      <w:pPr>
        <w:numPr>
          <w:ilvl w:val="0"/>
          <w:numId w:val="6"/>
        </w:numPr>
        <w:tabs>
          <w:tab w:val="left" w:pos="0"/>
          <w:tab w:val="left" w:pos="194"/>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уроки</w:t>
      </w:r>
    </w:p>
    <w:p w:rsidR="003D0F42" w:rsidRDefault="003D0F42" w:rsidP="003D0F42">
      <w:pPr>
        <w:numPr>
          <w:ilvl w:val="0"/>
          <w:numId w:val="6"/>
        </w:numPr>
        <w:tabs>
          <w:tab w:val="left" w:pos="0"/>
          <w:tab w:val="left" w:pos="194"/>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лекции, семинары, практикумы</w:t>
      </w:r>
    </w:p>
    <w:p w:rsidR="003D0F42" w:rsidRDefault="003D0F42" w:rsidP="003D0F42">
      <w:pPr>
        <w:numPr>
          <w:ilvl w:val="0"/>
          <w:numId w:val="6"/>
        </w:numPr>
        <w:tabs>
          <w:tab w:val="left" w:pos="0"/>
          <w:tab w:val="left" w:pos="194"/>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консультации</w:t>
      </w:r>
    </w:p>
    <w:p w:rsidR="003D0F42" w:rsidRDefault="003D0F42" w:rsidP="003D0F42">
      <w:pPr>
        <w:numPr>
          <w:ilvl w:val="0"/>
          <w:numId w:val="6"/>
        </w:numPr>
        <w:tabs>
          <w:tab w:val="left" w:pos="0"/>
          <w:tab w:val="left" w:pos="194"/>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олимпиады, конкурсы</w:t>
      </w:r>
    </w:p>
    <w:p w:rsidR="003D0F42" w:rsidRDefault="003D0F42" w:rsidP="003D0F42">
      <w:pPr>
        <w:numPr>
          <w:ilvl w:val="0"/>
          <w:numId w:val="6"/>
        </w:numPr>
        <w:tabs>
          <w:tab w:val="left" w:pos="0"/>
          <w:tab w:val="left" w:pos="194"/>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спортивно-массовые мероприятия</w:t>
      </w:r>
    </w:p>
    <w:p w:rsidR="003D0F42" w:rsidRDefault="003D0F42" w:rsidP="003D0F42">
      <w:pPr>
        <w:numPr>
          <w:ilvl w:val="0"/>
          <w:numId w:val="6"/>
        </w:numPr>
        <w:tabs>
          <w:tab w:val="left" w:pos="0"/>
          <w:tab w:val="left" w:pos="194"/>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общешкольные, классные воспитательные мероприятия</w:t>
      </w:r>
    </w:p>
    <w:p w:rsidR="003D0F42" w:rsidRDefault="003D0F42" w:rsidP="003D0F42">
      <w:pPr>
        <w:numPr>
          <w:ilvl w:val="0"/>
          <w:numId w:val="6"/>
        </w:numPr>
        <w:tabs>
          <w:tab w:val="left" w:pos="0"/>
          <w:tab w:val="left" w:pos="194"/>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уроки-экскурсии</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Для  совершенствования учебного  процесса администрацией, коллективом школы выполнялись следующие задачи:</w:t>
      </w:r>
    </w:p>
    <w:p w:rsidR="003D0F42" w:rsidRDefault="003D0F42" w:rsidP="003D0F4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I. Создание   благоприятных   условий   для   развития и саморазвития личности.</w:t>
      </w:r>
    </w:p>
    <w:p w:rsidR="003D0F42" w:rsidRDefault="003D0F42" w:rsidP="003D0F42">
      <w:pPr>
        <w:tabs>
          <w:tab w:val="left" w:pos="1495"/>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Охват учащихся по всеобучу.</w:t>
      </w:r>
    </w:p>
    <w:p w:rsidR="003D0F42" w:rsidRDefault="003D0F42" w:rsidP="003D0F42">
      <w:pPr>
        <w:tabs>
          <w:tab w:val="left" w:pos="1495"/>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Овладение всеми учащимися стандартами образования.</w:t>
      </w:r>
    </w:p>
    <w:p w:rsidR="003D0F42" w:rsidRDefault="003D0F42" w:rsidP="003D0F4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II. Внедрение инновационных педагогических технологий.</w:t>
      </w:r>
    </w:p>
    <w:p w:rsidR="003D0F42" w:rsidRDefault="003D0F42" w:rsidP="003D0F42">
      <w:pPr>
        <w:tabs>
          <w:tab w:val="left" w:pos="1680"/>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Овладение всеми учителями современными  образовательными технологиями.</w:t>
      </w:r>
    </w:p>
    <w:p w:rsidR="003D0F42" w:rsidRDefault="003D0F42" w:rsidP="003D0F42">
      <w:pPr>
        <w:tabs>
          <w:tab w:val="left" w:pos="1680"/>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Обеспечение условий для  сохранения здоровья   всех участников образовательного процесса путем внедрения </w:t>
      </w:r>
      <w:proofErr w:type="spellStart"/>
      <w:r>
        <w:rPr>
          <w:rFonts w:ascii="Times New Roman" w:eastAsia="Times New Roman" w:hAnsi="Times New Roman" w:cs="Times New Roman"/>
          <w:sz w:val="24"/>
        </w:rPr>
        <w:t>здоровьесберегающих</w:t>
      </w:r>
      <w:proofErr w:type="spellEnd"/>
      <w:r>
        <w:rPr>
          <w:rFonts w:ascii="Times New Roman" w:eastAsia="Times New Roman" w:hAnsi="Times New Roman" w:cs="Times New Roman"/>
          <w:sz w:val="24"/>
        </w:rPr>
        <w:t xml:space="preserve"> технологий.</w:t>
      </w:r>
    </w:p>
    <w:p w:rsidR="003D0F42" w:rsidRDefault="003D0F42" w:rsidP="003D0F42">
      <w:pPr>
        <w:tabs>
          <w:tab w:val="left" w:pos="1680"/>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Формирование  системы диагностики интересов, творческих возможностей и развитие личности школьника и учителя как основы перевода учебного процесса в учебно-исследовательскую деятельность.</w:t>
      </w:r>
    </w:p>
    <w:p w:rsidR="003D0F42" w:rsidRDefault="003D0F42" w:rsidP="003D0F42">
      <w:pPr>
        <w:tabs>
          <w:tab w:val="left" w:pos="3658"/>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Все эти проблемы обсуждались на заседаниях ШМО, совещаниях,</w:t>
      </w:r>
      <w:r>
        <w:rPr>
          <w:rFonts w:ascii="Times New Roman" w:eastAsia="Times New Roman" w:hAnsi="Times New Roman" w:cs="Times New Roman"/>
          <w:sz w:val="24"/>
          <w:shd w:val="clear" w:color="auto" w:fill="FFFFFF"/>
        </w:rPr>
        <w:br/>
        <w:t>педсоветах, которые не носили формального характера, так как в диалог</w:t>
      </w:r>
      <w:r>
        <w:rPr>
          <w:rFonts w:ascii="Times New Roman" w:eastAsia="Times New Roman" w:hAnsi="Times New Roman" w:cs="Times New Roman"/>
          <w:sz w:val="24"/>
          <w:shd w:val="clear" w:color="auto" w:fill="FFFFFF"/>
        </w:rPr>
        <w:br/>
        <w:t>вступали все присутствующие, раскрывался в ходе дискуссий творческий</w:t>
      </w:r>
      <w:r>
        <w:rPr>
          <w:rFonts w:ascii="Times New Roman" w:eastAsia="Times New Roman" w:hAnsi="Times New Roman" w:cs="Times New Roman"/>
          <w:sz w:val="24"/>
          <w:shd w:val="clear" w:color="auto" w:fill="FFFFFF"/>
        </w:rPr>
        <w:br/>
        <w:t>потенциал учителя.</w:t>
      </w:r>
    </w:p>
    <w:p w:rsidR="003D0F42" w:rsidRDefault="00BD5C6A"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 течение 201</w:t>
      </w:r>
      <w:r w:rsidRPr="00BD5C6A">
        <w:rPr>
          <w:rFonts w:ascii="Times New Roman" w:eastAsia="Times New Roman" w:hAnsi="Times New Roman" w:cs="Times New Roman"/>
          <w:sz w:val="24"/>
          <w:shd w:val="clear" w:color="auto" w:fill="FFFFFF"/>
        </w:rPr>
        <w:t>7</w:t>
      </w:r>
      <w:r>
        <w:rPr>
          <w:rFonts w:ascii="Times New Roman" w:eastAsia="Times New Roman" w:hAnsi="Times New Roman" w:cs="Times New Roman"/>
          <w:sz w:val="24"/>
          <w:shd w:val="clear" w:color="auto" w:fill="FFFFFF"/>
        </w:rPr>
        <w:t>-201</w:t>
      </w:r>
      <w:r w:rsidRPr="00BD5C6A">
        <w:rPr>
          <w:rFonts w:ascii="Times New Roman" w:eastAsia="Times New Roman" w:hAnsi="Times New Roman" w:cs="Times New Roman"/>
          <w:sz w:val="24"/>
          <w:shd w:val="clear" w:color="auto" w:fill="FFFFFF"/>
        </w:rPr>
        <w:t>8</w:t>
      </w:r>
      <w:r w:rsidR="003D0F42">
        <w:rPr>
          <w:rFonts w:ascii="Times New Roman" w:eastAsia="Times New Roman" w:hAnsi="Times New Roman" w:cs="Times New Roman"/>
          <w:sz w:val="24"/>
          <w:shd w:val="clear" w:color="auto" w:fill="FFFFFF"/>
        </w:rPr>
        <w:t xml:space="preserve"> учебного года в школе осуществлялся </w:t>
      </w:r>
      <w:proofErr w:type="spellStart"/>
      <w:r w:rsidR="003D0F42">
        <w:rPr>
          <w:rFonts w:ascii="Times New Roman" w:eastAsia="Times New Roman" w:hAnsi="Times New Roman" w:cs="Times New Roman"/>
          <w:sz w:val="24"/>
          <w:shd w:val="clear" w:color="auto" w:fill="FFFFFF"/>
        </w:rPr>
        <w:t>педмониторинг</w:t>
      </w:r>
      <w:proofErr w:type="spellEnd"/>
      <w:r w:rsidR="003D0F42">
        <w:rPr>
          <w:rFonts w:ascii="Times New Roman" w:eastAsia="Times New Roman" w:hAnsi="Times New Roman" w:cs="Times New Roman"/>
          <w:sz w:val="24"/>
          <w:shd w:val="clear" w:color="auto" w:fill="FFFFFF"/>
        </w:rPr>
        <w:t xml:space="preserve">, одним из основных этапов которого являлось отслеживание и анализ качества обучения и образования по ступеням обучения, анализ уровня промежуточной и итоговой аттестации </w:t>
      </w:r>
      <w:r w:rsidR="003D0F42">
        <w:rPr>
          <w:rFonts w:ascii="Times New Roman" w:eastAsia="Times New Roman" w:hAnsi="Times New Roman" w:cs="Times New Roman"/>
          <w:sz w:val="24"/>
          <w:shd w:val="clear" w:color="auto" w:fill="FFFFFF"/>
        </w:rPr>
        <w:lastRenderedPageBreak/>
        <w:t xml:space="preserve">по предметам с целью выявления недостатков в работе </w:t>
      </w:r>
      <w:proofErr w:type="spellStart"/>
      <w:r w:rsidR="003D0F42">
        <w:rPr>
          <w:rFonts w:ascii="Times New Roman" w:eastAsia="Times New Roman" w:hAnsi="Times New Roman" w:cs="Times New Roman"/>
          <w:sz w:val="24"/>
          <w:shd w:val="clear" w:color="auto" w:fill="FFFFFF"/>
        </w:rPr>
        <w:t>педколлектива</w:t>
      </w:r>
      <w:proofErr w:type="spellEnd"/>
      <w:r w:rsidR="003D0F42">
        <w:rPr>
          <w:rFonts w:ascii="Times New Roman" w:eastAsia="Times New Roman" w:hAnsi="Times New Roman" w:cs="Times New Roman"/>
          <w:sz w:val="24"/>
          <w:shd w:val="clear" w:color="auto" w:fill="FFFFFF"/>
        </w:rPr>
        <w:t xml:space="preserve"> по обучению учащихся и их причин.</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В течение года проводился мониторинг уровня </w:t>
      </w:r>
      <w:proofErr w:type="spellStart"/>
      <w:r>
        <w:rPr>
          <w:rFonts w:ascii="Times New Roman" w:eastAsia="Times New Roman" w:hAnsi="Times New Roman" w:cs="Times New Roman"/>
          <w:sz w:val="24"/>
          <w:shd w:val="clear" w:color="auto" w:fill="FFFFFF"/>
        </w:rPr>
        <w:t>сформированности</w:t>
      </w:r>
      <w:proofErr w:type="spellEnd"/>
      <w:r>
        <w:rPr>
          <w:rFonts w:ascii="Times New Roman" w:eastAsia="Times New Roman" w:hAnsi="Times New Roman" w:cs="Times New Roman"/>
          <w:sz w:val="24"/>
          <w:shd w:val="clear" w:color="auto" w:fill="FFFFFF"/>
        </w:rPr>
        <w:t xml:space="preserve"> обязательных результатов обучения по русскому языку и математике в виде административных контрольных работ.</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Промежуточный (полугодовой) контроль, целью которого является отслеживание динамики </w:t>
      </w:r>
      <w:proofErr w:type="spellStart"/>
      <w:r>
        <w:rPr>
          <w:rFonts w:ascii="Times New Roman" w:eastAsia="Times New Roman" w:hAnsi="Times New Roman" w:cs="Times New Roman"/>
          <w:sz w:val="24"/>
          <w:shd w:val="clear" w:color="auto" w:fill="FFFFFF"/>
        </w:rPr>
        <w:t>обученности</w:t>
      </w:r>
      <w:proofErr w:type="spellEnd"/>
      <w:r>
        <w:rPr>
          <w:rFonts w:ascii="Times New Roman" w:eastAsia="Times New Roman" w:hAnsi="Times New Roman" w:cs="Times New Roman"/>
          <w:sz w:val="24"/>
          <w:shd w:val="clear" w:color="auto" w:fill="FFFFFF"/>
        </w:rPr>
        <w:t xml:space="preserve"> учащихся, коррекция деятельности учителя и учеников для предупреждения неуспеваемости и второгодничества.</w:t>
      </w:r>
    </w:p>
    <w:p w:rsidR="003D0F42" w:rsidRDefault="00BD5C6A"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 течение 201</w:t>
      </w:r>
      <w:r w:rsidRPr="00BD5C6A">
        <w:rPr>
          <w:rFonts w:ascii="Times New Roman" w:eastAsia="Times New Roman" w:hAnsi="Times New Roman" w:cs="Times New Roman"/>
          <w:sz w:val="24"/>
          <w:shd w:val="clear" w:color="auto" w:fill="FFFFFF"/>
        </w:rPr>
        <w:t>8</w:t>
      </w:r>
      <w:r>
        <w:rPr>
          <w:rFonts w:ascii="Times New Roman" w:eastAsia="Times New Roman" w:hAnsi="Times New Roman" w:cs="Times New Roman"/>
          <w:sz w:val="24"/>
          <w:shd w:val="clear" w:color="auto" w:fill="FFFFFF"/>
        </w:rPr>
        <w:t>-201</w:t>
      </w:r>
      <w:r w:rsidRPr="00BD5C6A">
        <w:rPr>
          <w:rFonts w:ascii="Times New Roman" w:eastAsia="Times New Roman" w:hAnsi="Times New Roman" w:cs="Times New Roman"/>
          <w:sz w:val="24"/>
          <w:shd w:val="clear" w:color="auto" w:fill="FFFFFF"/>
        </w:rPr>
        <w:t>9</w:t>
      </w:r>
      <w:r w:rsidR="003D0F42">
        <w:rPr>
          <w:rFonts w:ascii="Times New Roman" w:eastAsia="Times New Roman" w:hAnsi="Times New Roman" w:cs="Times New Roman"/>
          <w:sz w:val="24"/>
          <w:shd w:val="clear" w:color="auto" w:fill="FFFFFF"/>
        </w:rPr>
        <w:t xml:space="preserve"> учебного года следует продолжить работу по диагностике:</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w:t>
      </w:r>
      <w:r>
        <w:rPr>
          <w:rFonts w:ascii="Times New Roman" w:eastAsia="Times New Roman" w:hAnsi="Times New Roman" w:cs="Times New Roman"/>
          <w:spacing w:val="-1"/>
          <w:sz w:val="24"/>
          <w:shd w:val="clear" w:color="auto" w:fill="FFFFFF"/>
        </w:rPr>
        <w:t xml:space="preserve">отслеживающую динамику развития учащихся, начиная с начальной </w:t>
      </w:r>
      <w:r>
        <w:rPr>
          <w:rFonts w:ascii="Times New Roman" w:eastAsia="Times New Roman" w:hAnsi="Times New Roman" w:cs="Times New Roman"/>
          <w:sz w:val="24"/>
          <w:shd w:val="clear" w:color="auto" w:fill="FFFFFF"/>
        </w:rPr>
        <w:t>школы;</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-фиксирующую уровень </w:t>
      </w:r>
      <w:proofErr w:type="spellStart"/>
      <w:r>
        <w:rPr>
          <w:rFonts w:ascii="Times New Roman" w:eastAsia="Times New Roman" w:hAnsi="Times New Roman" w:cs="Times New Roman"/>
          <w:sz w:val="24"/>
          <w:shd w:val="clear" w:color="auto" w:fill="FFFFFF"/>
        </w:rPr>
        <w:t>обученности</w:t>
      </w:r>
      <w:proofErr w:type="spellEnd"/>
      <w:r>
        <w:rPr>
          <w:rFonts w:ascii="Times New Roman" w:eastAsia="Times New Roman" w:hAnsi="Times New Roman" w:cs="Times New Roman"/>
          <w:sz w:val="24"/>
          <w:shd w:val="clear" w:color="auto" w:fill="FFFFFF"/>
        </w:rPr>
        <w:t xml:space="preserve"> учащихся на каждом этапе школьного образования;</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-прослеживающее взаимодействие классных руководителей с учителями- предметниками, родителями и другими участниками учебного процесса, с целью повышения качества </w:t>
      </w:r>
      <w:proofErr w:type="spellStart"/>
      <w:r>
        <w:rPr>
          <w:rFonts w:ascii="Times New Roman" w:eastAsia="Times New Roman" w:hAnsi="Times New Roman" w:cs="Times New Roman"/>
          <w:sz w:val="24"/>
          <w:shd w:val="clear" w:color="auto" w:fill="FFFFFF"/>
        </w:rPr>
        <w:t>обученности</w:t>
      </w:r>
      <w:proofErr w:type="spellEnd"/>
      <w:r>
        <w:rPr>
          <w:rFonts w:ascii="Times New Roman" w:eastAsia="Times New Roman" w:hAnsi="Times New Roman" w:cs="Times New Roman"/>
          <w:sz w:val="24"/>
          <w:shd w:val="clear" w:color="auto" w:fill="FFFFFF"/>
        </w:rPr>
        <w:t>: увеличения числа обучающихся на «4» и «5», увеличения числа отличников (стабильного результата обучающихся на «5» в течение года), сокращения числа учащихся с одной оценкой «3».</w:t>
      </w:r>
    </w:p>
    <w:p w:rsidR="003D0F42" w:rsidRDefault="00BD5C6A" w:rsidP="003D0F42">
      <w:pPr>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pacing w:val="-2"/>
          <w:sz w:val="24"/>
          <w:shd w:val="clear" w:color="auto" w:fill="FFFFFF"/>
        </w:rPr>
        <w:t>В 201</w:t>
      </w:r>
      <w:r w:rsidRPr="00BD5C6A">
        <w:rPr>
          <w:rFonts w:ascii="Times New Roman" w:eastAsia="Times New Roman" w:hAnsi="Times New Roman" w:cs="Times New Roman"/>
          <w:spacing w:val="-2"/>
          <w:sz w:val="24"/>
          <w:shd w:val="clear" w:color="auto" w:fill="FFFFFF"/>
        </w:rPr>
        <w:t>7</w:t>
      </w:r>
      <w:r w:rsidR="003D0F42">
        <w:rPr>
          <w:rFonts w:ascii="Times New Roman" w:eastAsia="Times New Roman" w:hAnsi="Times New Roman" w:cs="Times New Roman"/>
          <w:spacing w:val="-2"/>
          <w:sz w:val="24"/>
          <w:shd w:val="clear" w:color="auto" w:fill="FFFFFF"/>
        </w:rPr>
        <w:t xml:space="preserve"> – 201</w:t>
      </w:r>
      <w:r w:rsidRPr="00BD5C6A">
        <w:rPr>
          <w:rFonts w:ascii="Times New Roman" w:eastAsia="Times New Roman" w:hAnsi="Times New Roman" w:cs="Times New Roman"/>
          <w:spacing w:val="-2"/>
          <w:sz w:val="24"/>
          <w:shd w:val="clear" w:color="auto" w:fill="FFFFFF"/>
        </w:rPr>
        <w:t>8</w:t>
      </w:r>
      <w:r w:rsidR="003D0F42">
        <w:rPr>
          <w:rFonts w:ascii="Times New Roman" w:eastAsia="Times New Roman" w:hAnsi="Times New Roman" w:cs="Times New Roman"/>
          <w:spacing w:val="-2"/>
          <w:sz w:val="24"/>
          <w:shd w:val="clear" w:color="auto" w:fill="FFFFFF"/>
        </w:rPr>
        <w:t xml:space="preserve">  уче</w:t>
      </w:r>
      <w:r>
        <w:rPr>
          <w:rFonts w:ascii="Times New Roman" w:eastAsia="Times New Roman" w:hAnsi="Times New Roman" w:cs="Times New Roman"/>
          <w:spacing w:val="-2"/>
          <w:sz w:val="24"/>
          <w:shd w:val="clear" w:color="auto" w:fill="FFFFFF"/>
        </w:rPr>
        <w:t>бном году коллектив школы продолжил</w:t>
      </w:r>
      <w:r w:rsidR="003D0F42">
        <w:rPr>
          <w:rFonts w:ascii="Times New Roman" w:eastAsia="Times New Roman" w:hAnsi="Times New Roman" w:cs="Times New Roman"/>
          <w:spacing w:val="-2"/>
          <w:sz w:val="24"/>
          <w:shd w:val="clear" w:color="auto" w:fill="FFFFFF"/>
        </w:rPr>
        <w:t xml:space="preserve"> работу над </w:t>
      </w:r>
      <w:r w:rsidR="003D0F42">
        <w:rPr>
          <w:rFonts w:ascii="Times New Roman" w:eastAsia="Times New Roman" w:hAnsi="Times New Roman" w:cs="Times New Roman"/>
          <w:sz w:val="24"/>
          <w:shd w:val="clear" w:color="auto" w:fill="FFFFFF"/>
        </w:rPr>
        <w:t xml:space="preserve"> методической темой «Совершенствование качества образовательного процесса в условиях перехода на ФГОС начального общего и основного общего образования».</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Для решения главной задачи были созданы следующие условия:</w:t>
      </w:r>
    </w:p>
    <w:p w:rsidR="003D0F42" w:rsidRDefault="003D0F42" w:rsidP="003D0F42">
      <w:pPr>
        <w:tabs>
          <w:tab w:val="left" w:pos="266"/>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составлен учебный план, позволяющий заложить фундамент знаний по основным дисциплинам, обеспечить уровень, дающий возможность для успешного продолжения образования выпускниками школы;</w:t>
      </w:r>
    </w:p>
    <w:p w:rsidR="003D0F42" w:rsidRDefault="003D0F42" w:rsidP="003D0F42">
      <w:pPr>
        <w:tabs>
          <w:tab w:val="left" w:pos="266"/>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созданы ШМО; </w:t>
      </w:r>
    </w:p>
    <w:p w:rsidR="003D0F42" w:rsidRDefault="003D0F42" w:rsidP="003D0F42">
      <w:pPr>
        <w:tabs>
          <w:tab w:val="left" w:pos="266"/>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МО имели четкие планы работы, вытекающие из общешкольного;</w:t>
      </w:r>
    </w:p>
    <w:p w:rsidR="003D0F42" w:rsidRDefault="003D0F42" w:rsidP="003D0F42">
      <w:pPr>
        <w:tabs>
          <w:tab w:val="left" w:pos="266"/>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мониторинг в основе ВШК - одно из условий эффективности работы школы;</w:t>
      </w:r>
    </w:p>
    <w:p w:rsidR="003D0F42" w:rsidRDefault="003D0F42" w:rsidP="003D0F42">
      <w:pPr>
        <w:tabs>
          <w:tab w:val="left" w:pos="266"/>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работа по обеспечению сохранности здоровья и здорового образа жизни;</w:t>
      </w:r>
    </w:p>
    <w:p w:rsidR="003D0F42" w:rsidRDefault="003D0F42" w:rsidP="003D0F42">
      <w:pPr>
        <w:tabs>
          <w:tab w:val="left" w:pos="266"/>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работа по улучшению материально-технической базы кабинетов;</w:t>
      </w:r>
    </w:p>
    <w:p w:rsidR="003D0F42" w:rsidRDefault="003D0F42" w:rsidP="003D0F42">
      <w:pPr>
        <w:tabs>
          <w:tab w:val="left" w:pos="317"/>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работа по организации учебно-воспитательного процесса по решению главной задачи школы носила научно-методический характер.</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 соответствии с поставленными целями и задачами работа над методической темой осуществлялась по следующим направлениям деятельности:</w:t>
      </w:r>
    </w:p>
    <w:p w:rsidR="003D0F42" w:rsidRDefault="003D0F42" w:rsidP="003D0F42">
      <w:pPr>
        <w:numPr>
          <w:ilvl w:val="0"/>
          <w:numId w:val="8"/>
        </w:numPr>
        <w:tabs>
          <w:tab w:val="left" w:pos="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работа педагогического совета как коллективная методическая деятельность;</w:t>
      </w:r>
    </w:p>
    <w:p w:rsidR="003D0F42" w:rsidRDefault="003D0F42" w:rsidP="003D0F42">
      <w:pPr>
        <w:numPr>
          <w:ilvl w:val="0"/>
          <w:numId w:val="8"/>
        </w:numPr>
        <w:tabs>
          <w:tab w:val="left" w:pos="0"/>
          <w:tab w:val="left" w:pos="209"/>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подбор и расстановка кадров;</w:t>
      </w:r>
    </w:p>
    <w:p w:rsidR="003D0F42" w:rsidRDefault="003D0F42" w:rsidP="003D0F42">
      <w:pPr>
        <w:numPr>
          <w:ilvl w:val="0"/>
          <w:numId w:val="8"/>
        </w:numPr>
        <w:tabs>
          <w:tab w:val="left" w:pos="0"/>
          <w:tab w:val="left" w:pos="23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повышение квалификации, педагогического мастерства и </w:t>
      </w:r>
      <w:proofErr w:type="spellStart"/>
      <w:r>
        <w:rPr>
          <w:rFonts w:ascii="Times New Roman" w:eastAsia="Times New Roman" w:hAnsi="Times New Roman" w:cs="Times New Roman"/>
          <w:sz w:val="24"/>
          <w:shd w:val="clear" w:color="auto" w:fill="FFFFFF"/>
        </w:rPr>
        <w:t>категорийности</w:t>
      </w:r>
      <w:proofErr w:type="spellEnd"/>
      <w:r>
        <w:rPr>
          <w:rFonts w:ascii="Times New Roman" w:eastAsia="Times New Roman" w:hAnsi="Times New Roman" w:cs="Times New Roman"/>
          <w:sz w:val="24"/>
          <w:shd w:val="clear" w:color="auto" w:fill="FFFFFF"/>
        </w:rPr>
        <w:t xml:space="preserve"> кадров;</w:t>
      </w:r>
    </w:p>
    <w:p w:rsidR="003D0F42" w:rsidRDefault="003D0F42" w:rsidP="003D0F42">
      <w:pPr>
        <w:numPr>
          <w:ilvl w:val="0"/>
          <w:numId w:val="8"/>
        </w:numPr>
        <w:tabs>
          <w:tab w:val="left" w:pos="0"/>
          <w:tab w:val="left" w:pos="23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работа МО;</w:t>
      </w:r>
    </w:p>
    <w:p w:rsidR="003D0F42" w:rsidRDefault="003D0F42" w:rsidP="003D0F42">
      <w:pPr>
        <w:numPr>
          <w:ilvl w:val="0"/>
          <w:numId w:val="8"/>
        </w:numPr>
        <w:tabs>
          <w:tab w:val="left" w:pos="0"/>
          <w:tab w:val="left" w:pos="23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индивидуально-методическая и инновационная деятельность – обобщение опыта работы;</w:t>
      </w:r>
    </w:p>
    <w:p w:rsidR="003D0F42" w:rsidRDefault="003D0F42" w:rsidP="003D0F42">
      <w:pPr>
        <w:numPr>
          <w:ilvl w:val="0"/>
          <w:numId w:val="8"/>
        </w:numPr>
        <w:tabs>
          <w:tab w:val="left" w:pos="0"/>
          <w:tab w:val="left" w:pos="23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обновление методической оснащенности кабинетов школы;</w:t>
      </w:r>
    </w:p>
    <w:p w:rsidR="003D0F42" w:rsidRDefault="003D0F42" w:rsidP="003D0F42">
      <w:pPr>
        <w:numPr>
          <w:ilvl w:val="0"/>
          <w:numId w:val="8"/>
        </w:numPr>
        <w:tabs>
          <w:tab w:val="left" w:pos="0"/>
          <w:tab w:val="left" w:pos="23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индивидуальные беседы по организации и проведению урока.</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Важнейшим средством повышения профессионального мастерства учителей связывающим в единое целое всю систему работы школы, является методическая работа. Роль методической работы школы значительно возрастает в современных условиях в связи с необходимостью рационально, оперативно и творчески использовать новые методики, приемы и формы обучения и воспитания.</w:t>
      </w:r>
    </w:p>
    <w:p w:rsidR="003D0F42" w:rsidRDefault="003D0F42" w:rsidP="003D0F42">
      <w:pPr>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 школе действуют следующие МО учителей:</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spacing w:val="-1"/>
          <w:sz w:val="24"/>
          <w:u w:val="single"/>
          <w:shd w:val="clear" w:color="auto" w:fill="FFFFFF"/>
        </w:rPr>
        <w:t>МО учителей начальных классов</w:t>
      </w:r>
      <w:r>
        <w:rPr>
          <w:rFonts w:ascii="Times New Roman" w:eastAsia="Times New Roman" w:hAnsi="Times New Roman" w:cs="Times New Roman"/>
          <w:i/>
          <w:spacing w:val="-1"/>
          <w:sz w:val="24"/>
          <w:shd w:val="clear" w:color="auto" w:fill="FFFFFF"/>
        </w:rPr>
        <w:t xml:space="preserve"> </w:t>
      </w:r>
      <w:r>
        <w:rPr>
          <w:rFonts w:ascii="Times New Roman" w:eastAsia="Times New Roman" w:hAnsi="Times New Roman" w:cs="Times New Roman"/>
          <w:spacing w:val="-1"/>
          <w:sz w:val="24"/>
          <w:shd w:val="clear" w:color="auto" w:fill="FFFFFF"/>
        </w:rPr>
        <w:t xml:space="preserve">– руководитель </w:t>
      </w:r>
      <w:proofErr w:type="spellStart"/>
      <w:r>
        <w:rPr>
          <w:rFonts w:ascii="Times New Roman" w:eastAsia="Times New Roman" w:hAnsi="Times New Roman" w:cs="Times New Roman"/>
          <w:spacing w:val="-1"/>
          <w:sz w:val="24"/>
          <w:shd w:val="clear" w:color="auto" w:fill="FFFFFF"/>
        </w:rPr>
        <w:t>Хамалова</w:t>
      </w:r>
      <w:proofErr w:type="spellEnd"/>
      <w:r>
        <w:rPr>
          <w:rFonts w:ascii="Times New Roman" w:eastAsia="Times New Roman" w:hAnsi="Times New Roman" w:cs="Times New Roman"/>
          <w:spacing w:val="-1"/>
          <w:sz w:val="24"/>
          <w:shd w:val="clear" w:color="auto" w:fill="FFFFFF"/>
        </w:rPr>
        <w:t xml:space="preserve"> Б.М., </w:t>
      </w:r>
      <w:r>
        <w:rPr>
          <w:rFonts w:ascii="Times New Roman" w:eastAsia="Times New Roman" w:hAnsi="Times New Roman" w:cs="Times New Roman"/>
          <w:sz w:val="24"/>
          <w:shd w:val="clear" w:color="auto" w:fill="FFFFFF"/>
        </w:rPr>
        <w:t>учитель высшей категории</w:t>
      </w:r>
    </w:p>
    <w:p w:rsidR="003D0F42" w:rsidRDefault="003D0F42" w:rsidP="003D0F42">
      <w:pPr>
        <w:tabs>
          <w:tab w:val="left" w:pos="4399"/>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u w:val="single"/>
          <w:shd w:val="clear" w:color="auto" w:fill="FFFFFF"/>
        </w:rPr>
        <w:lastRenderedPageBreak/>
        <w:t>МО учителей родного языка и литературы, иностранного языка</w:t>
      </w:r>
      <w:r>
        <w:rPr>
          <w:rFonts w:ascii="Times New Roman" w:eastAsia="Times New Roman" w:hAnsi="Times New Roman" w:cs="Times New Roman"/>
          <w:i/>
          <w:sz w:val="24"/>
          <w:shd w:val="clear" w:color="auto" w:fill="FFFFFF"/>
        </w:rPr>
        <w:t xml:space="preserve"> – </w:t>
      </w:r>
      <w:r>
        <w:rPr>
          <w:rFonts w:ascii="Times New Roman" w:eastAsia="Times New Roman" w:hAnsi="Times New Roman" w:cs="Times New Roman"/>
          <w:sz w:val="24"/>
          <w:shd w:val="clear" w:color="auto" w:fill="FFFFFF"/>
        </w:rPr>
        <w:t xml:space="preserve">руководитель </w:t>
      </w:r>
      <w:proofErr w:type="spellStart"/>
      <w:r>
        <w:rPr>
          <w:rFonts w:ascii="Times New Roman" w:eastAsia="Times New Roman" w:hAnsi="Times New Roman" w:cs="Times New Roman"/>
          <w:sz w:val="24"/>
          <w:shd w:val="clear" w:color="auto" w:fill="FFFFFF"/>
        </w:rPr>
        <w:t>Гайдаева</w:t>
      </w:r>
      <w:proofErr w:type="spellEnd"/>
      <w:r>
        <w:rPr>
          <w:rFonts w:ascii="Times New Roman" w:eastAsia="Times New Roman" w:hAnsi="Times New Roman" w:cs="Times New Roman"/>
          <w:sz w:val="24"/>
          <w:shd w:val="clear" w:color="auto" w:fill="FFFFFF"/>
        </w:rPr>
        <w:t xml:space="preserve"> З.З., учитель первой категории                                                                                                                         </w:t>
      </w:r>
    </w:p>
    <w:p w:rsidR="003D0F42" w:rsidRDefault="003D0F42" w:rsidP="003D0F42">
      <w:pPr>
        <w:tabs>
          <w:tab w:val="left" w:pos="4399"/>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u w:val="single"/>
          <w:shd w:val="clear" w:color="auto" w:fill="FFFFFF"/>
        </w:rPr>
        <w:t xml:space="preserve">МО учителей русского, языка и литературы, </w:t>
      </w:r>
      <w:r>
        <w:rPr>
          <w:rFonts w:ascii="Times New Roman" w:eastAsia="Times New Roman" w:hAnsi="Times New Roman" w:cs="Times New Roman"/>
          <w:i/>
          <w:sz w:val="24"/>
          <w:shd w:val="clear" w:color="auto" w:fill="FFFFFF"/>
        </w:rPr>
        <w:t xml:space="preserve"> – </w:t>
      </w:r>
      <w:r>
        <w:rPr>
          <w:rFonts w:ascii="Times New Roman" w:eastAsia="Times New Roman" w:hAnsi="Times New Roman" w:cs="Times New Roman"/>
          <w:sz w:val="24"/>
          <w:shd w:val="clear" w:color="auto" w:fill="FFFFFF"/>
        </w:rPr>
        <w:t xml:space="preserve">руководитель </w:t>
      </w:r>
      <w:proofErr w:type="spellStart"/>
      <w:r>
        <w:rPr>
          <w:rFonts w:ascii="Times New Roman" w:eastAsia="Times New Roman" w:hAnsi="Times New Roman" w:cs="Times New Roman"/>
          <w:sz w:val="24"/>
          <w:shd w:val="clear" w:color="auto" w:fill="FFFFFF"/>
        </w:rPr>
        <w:t>Генжеева</w:t>
      </w:r>
      <w:proofErr w:type="spellEnd"/>
      <w:r>
        <w:rPr>
          <w:rFonts w:ascii="Times New Roman" w:eastAsia="Times New Roman" w:hAnsi="Times New Roman" w:cs="Times New Roman"/>
          <w:sz w:val="24"/>
          <w:shd w:val="clear" w:color="auto" w:fill="FFFFFF"/>
        </w:rPr>
        <w:t xml:space="preserve"> М.М., учитель первой категории                                                                                                                         </w:t>
      </w:r>
    </w:p>
    <w:p w:rsidR="003D0F42" w:rsidRDefault="003D0F42" w:rsidP="003D0F42">
      <w:pPr>
        <w:tabs>
          <w:tab w:val="left" w:pos="4399"/>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b/>
          <w:spacing w:val="-1"/>
          <w:sz w:val="24"/>
          <w:u w:val="single"/>
          <w:shd w:val="clear" w:color="auto" w:fill="FFFFFF"/>
        </w:rPr>
        <w:t>МО учителей математики, информатики, физики, химии и биологии</w:t>
      </w:r>
      <w:r>
        <w:rPr>
          <w:rFonts w:ascii="Times New Roman" w:eastAsia="Times New Roman" w:hAnsi="Times New Roman" w:cs="Times New Roman"/>
          <w:i/>
          <w:sz w:val="24"/>
          <w:shd w:val="clear" w:color="auto" w:fill="FFFFFF"/>
        </w:rPr>
        <w:t xml:space="preserve"> - </w:t>
      </w:r>
      <w:r>
        <w:rPr>
          <w:rFonts w:ascii="Times New Roman" w:eastAsia="Times New Roman" w:hAnsi="Times New Roman" w:cs="Times New Roman"/>
          <w:sz w:val="24"/>
          <w:shd w:val="clear" w:color="auto" w:fill="FFFFFF"/>
        </w:rPr>
        <w:t>руководитель Магомедова М.Г., учитель высшей категории</w:t>
      </w:r>
    </w:p>
    <w:p w:rsidR="003D0F42" w:rsidRDefault="003D0F42" w:rsidP="003D0F42">
      <w:pPr>
        <w:tabs>
          <w:tab w:val="left" w:pos="4284"/>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u w:val="single"/>
          <w:shd w:val="clear" w:color="auto" w:fill="FFFFFF"/>
        </w:rPr>
        <w:t xml:space="preserve">МО  истории, обществознания и географии </w:t>
      </w:r>
      <w:r>
        <w:rPr>
          <w:rFonts w:ascii="Times New Roman" w:eastAsia="Times New Roman" w:hAnsi="Times New Roman" w:cs="Times New Roman"/>
          <w:sz w:val="24"/>
          <w:shd w:val="clear" w:color="auto" w:fill="FFFFFF"/>
        </w:rPr>
        <w:t xml:space="preserve">- руководитель </w:t>
      </w:r>
      <w:proofErr w:type="spellStart"/>
      <w:r>
        <w:rPr>
          <w:rFonts w:ascii="Times New Roman" w:eastAsia="Times New Roman" w:hAnsi="Times New Roman" w:cs="Times New Roman"/>
          <w:sz w:val="24"/>
          <w:shd w:val="clear" w:color="auto" w:fill="FFFFFF"/>
        </w:rPr>
        <w:t>Арслангереева</w:t>
      </w:r>
      <w:proofErr w:type="spellEnd"/>
      <w:r>
        <w:rPr>
          <w:rFonts w:ascii="Times New Roman" w:eastAsia="Times New Roman" w:hAnsi="Times New Roman" w:cs="Times New Roman"/>
          <w:sz w:val="24"/>
          <w:shd w:val="clear" w:color="auto" w:fill="FFFFFF"/>
        </w:rPr>
        <w:t xml:space="preserve"> Дж.И., учитель 1 категории</w:t>
      </w:r>
    </w:p>
    <w:p w:rsidR="003D0F42" w:rsidRDefault="003D0F42" w:rsidP="003D0F42">
      <w:pPr>
        <w:tabs>
          <w:tab w:val="left" w:pos="4284"/>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u w:val="single"/>
          <w:shd w:val="clear" w:color="auto" w:fill="FFFFFF"/>
        </w:rPr>
        <w:t xml:space="preserve">МО классных руководителей </w:t>
      </w:r>
      <w:r>
        <w:rPr>
          <w:rFonts w:ascii="Times New Roman" w:eastAsia="Times New Roman" w:hAnsi="Times New Roman" w:cs="Times New Roman"/>
          <w:sz w:val="24"/>
          <w:shd w:val="clear" w:color="auto" w:fill="FFFFFF"/>
        </w:rPr>
        <w:t xml:space="preserve">– руководитель </w:t>
      </w:r>
      <w:proofErr w:type="spellStart"/>
      <w:r>
        <w:rPr>
          <w:rFonts w:ascii="Times New Roman" w:eastAsia="Times New Roman" w:hAnsi="Times New Roman" w:cs="Times New Roman"/>
          <w:sz w:val="24"/>
          <w:shd w:val="clear" w:color="auto" w:fill="FFFFFF"/>
        </w:rPr>
        <w:t>Джаватова</w:t>
      </w:r>
      <w:proofErr w:type="spellEnd"/>
      <w:r>
        <w:rPr>
          <w:rFonts w:ascii="Times New Roman" w:eastAsia="Times New Roman" w:hAnsi="Times New Roman" w:cs="Times New Roman"/>
          <w:sz w:val="24"/>
          <w:shd w:val="clear" w:color="auto" w:fill="FFFFFF"/>
        </w:rPr>
        <w:t xml:space="preserve"> У.А., учитель высшей категории</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В планировании методической работы МО школы старались отобрать тот комплекс мероприятий, который бы позволил, исходя из особенностей школы, наиболее эффективно решить проблемы и задачи, стоящие перед нами. Это и тематические педагогические советы, работа учителей над темами самообразования; </w:t>
      </w:r>
      <w:proofErr w:type="spellStart"/>
      <w:r>
        <w:rPr>
          <w:rFonts w:ascii="Times New Roman" w:eastAsia="Times New Roman" w:hAnsi="Times New Roman" w:cs="Times New Roman"/>
          <w:sz w:val="24"/>
          <w:shd w:val="clear" w:color="auto" w:fill="FFFFFF"/>
        </w:rPr>
        <w:t>взаимопосещение</w:t>
      </w:r>
      <w:proofErr w:type="spellEnd"/>
      <w:r>
        <w:rPr>
          <w:rFonts w:ascii="Times New Roman" w:eastAsia="Times New Roman" w:hAnsi="Times New Roman" w:cs="Times New Roman"/>
          <w:sz w:val="24"/>
          <w:shd w:val="clear" w:color="auto" w:fill="FFFFFF"/>
        </w:rPr>
        <w:t xml:space="preserve"> и анализ уроков. </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Приоритетные вопросы, решаемые на заседаниях МО:</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 Рассмотрение рабочих программ и тематического планирования.</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 Итоги мониторинга учебного процесса.</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3. Аттестация педагогических работников</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4. Преемственность в обучении.</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5. Организация школьных олимпиад.</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6. Формы работы по адаптации учащихся к современным условиям жизни.</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7. Подготовка учащихся к итоговой аттестации ОГЭ-9 и ЕГЭ -11.</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8. Личностно-ориентированный и дифференцированный подход в обучении.</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9. Индивидуальный подход к учащимся, работа со слабоуспевающими учащимися.</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Важным направлением в работе МО  уделяется отработке технологий подготовки  к  ОГЭ-9 и к ЕГЭ-11. Это изучение нормативных документов, опыта прошлых лет, решение трудных заданий, отработке системы подготовки учащихся при решении </w:t>
      </w:r>
      <w:proofErr w:type="spellStart"/>
      <w:r>
        <w:rPr>
          <w:rFonts w:ascii="Times New Roman" w:eastAsia="Times New Roman" w:hAnsi="Times New Roman" w:cs="Times New Roman"/>
          <w:sz w:val="24"/>
          <w:shd w:val="clear" w:color="auto" w:fill="FFFFFF"/>
        </w:rPr>
        <w:t>КИМов</w:t>
      </w:r>
      <w:proofErr w:type="spellEnd"/>
      <w:r>
        <w:rPr>
          <w:rFonts w:ascii="Times New Roman" w:eastAsia="Times New Roman" w:hAnsi="Times New Roman" w:cs="Times New Roman"/>
          <w:sz w:val="24"/>
          <w:shd w:val="clear" w:color="auto" w:fill="FFFFFF"/>
        </w:rPr>
        <w:t>.</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 течение учебного года проводятся КР по предметам. Учителя-предметники делают анализ этих КР в разрезе каждого класса,</w:t>
      </w:r>
      <w:r>
        <w:rPr>
          <w:rFonts w:ascii="Times New Roman" w:eastAsia="Times New Roman" w:hAnsi="Times New Roman" w:cs="Times New Roman"/>
          <w:b/>
          <w:sz w:val="24"/>
          <w:shd w:val="clear" w:color="auto" w:fill="FFFFFF"/>
        </w:rPr>
        <w:t xml:space="preserve"> </w:t>
      </w:r>
      <w:r>
        <w:rPr>
          <w:rFonts w:ascii="Times New Roman" w:eastAsia="Times New Roman" w:hAnsi="Times New Roman" w:cs="Times New Roman"/>
          <w:sz w:val="24"/>
          <w:shd w:val="clear" w:color="auto" w:fill="FFFFFF"/>
        </w:rPr>
        <w:t>ученика, задания. Намечают планы по ликвидации пробелов в знаниях учащихся от одной контрольной работы к другой.</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На заседаниях МО рассматриваются результаты контрольных работ. Все это помогает учителям в дальнейшей подготовке учащихся к сдаче ОГЭ-9 и  ЕГЭ-11. В этом году активно этим занимались учит</w:t>
      </w:r>
      <w:r w:rsidR="00AD4D20">
        <w:rPr>
          <w:rFonts w:ascii="Times New Roman" w:eastAsia="Times New Roman" w:hAnsi="Times New Roman" w:cs="Times New Roman"/>
          <w:sz w:val="24"/>
          <w:shd w:val="clear" w:color="auto" w:fill="FFFFFF"/>
        </w:rPr>
        <w:t>еля: Гусейнова Х.А.</w:t>
      </w:r>
      <w:r>
        <w:rPr>
          <w:rFonts w:ascii="Times New Roman" w:eastAsia="Times New Roman" w:hAnsi="Times New Roman" w:cs="Times New Roman"/>
          <w:sz w:val="24"/>
          <w:shd w:val="clear" w:color="auto" w:fill="FFFFFF"/>
        </w:rPr>
        <w:t xml:space="preserve">, </w:t>
      </w:r>
      <w:proofErr w:type="spellStart"/>
      <w:r>
        <w:rPr>
          <w:rFonts w:ascii="Times New Roman" w:eastAsia="Times New Roman" w:hAnsi="Times New Roman" w:cs="Times New Roman"/>
          <w:sz w:val="24"/>
          <w:shd w:val="clear" w:color="auto" w:fill="FFFFFF"/>
        </w:rPr>
        <w:t>Генжеева</w:t>
      </w:r>
      <w:proofErr w:type="spellEnd"/>
      <w:r>
        <w:rPr>
          <w:rFonts w:ascii="Times New Roman" w:eastAsia="Times New Roman" w:hAnsi="Times New Roman" w:cs="Times New Roman"/>
          <w:sz w:val="24"/>
          <w:shd w:val="clear" w:color="auto" w:fill="FFFFFF"/>
        </w:rPr>
        <w:t xml:space="preserve"> М.М. - учителя русского языка и литературы;  Магомедова М.Г., Мусаева К.А.- учителя математики. Анализ результатов  показывает, что благодаря кропотливому труду этих учителей результаты ОГЭ -9,ЕГЭ-11 улучшаются. </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Методическая тема школы и вытекающие из нее темы МО соответствуют основным задачам, стоящим перед школой.</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На заседаниях подводились итоги работы учителей предметников над повышением качества ЗУН учащихся, работы по предупреждению не успешности в обучении, работы с учащимися с повышенной учебной мотивацией.</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В своей деятельности ШМО прежде всего ориентировалось на организацию методической помощи учителю. Поставленные задачи перед учителем решались через совершенствование методики проведения урока, индивидуальной и групповой работы со слабыми и мотивированными учащимися коррекции знаний на основе диагностики. Формирование знаний, умений навыков – главная задача учителя. В течение года проводился мониторинг уровня </w:t>
      </w:r>
      <w:proofErr w:type="spellStart"/>
      <w:r>
        <w:rPr>
          <w:rFonts w:ascii="Times New Roman" w:eastAsia="Times New Roman" w:hAnsi="Times New Roman" w:cs="Times New Roman"/>
          <w:sz w:val="24"/>
          <w:shd w:val="clear" w:color="auto" w:fill="FFFFFF"/>
        </w:rPr>
        <w:t>сформированности</w:t>
      </w:r>
      <w:proofErr w:type="spellEnd"/>
      <w:r>
        <w:rPr>
          <w:rFonts w:ascii="Times New Roman" w:eastAsia="Times New Roman" w:hAnsi="Times New Roman" w:cs="Times New Roman"/>
          <w:sz w:val="24"/>
          <w:shd w:val="clear" w:color="auto" w:fill="FFFFFF"/>
        </w:rPr>
        <w:t xml:space="preserve"> обязательных результатов </w:t>
      </w:r>
      <w:proofErr w:type="spellStart"/>
      <w:r>
        <w:rPr>
          <w:rFonts w:ascii="Times New Roman" w:eastAsia="Times New Roman" w:hAnsi="Times New Roman" w:cs="Times New Roman"/>
          <w:sz w:val="24"/>
          <w:shd w:val="clear" w:color="auto" w:fill="FFFFFF"/>
        </w:rPr>
        <w:t>обученности</w:t>
      </w:r>
      <w:proofErr w:type="spellEnd"/>
      <w:r>
        <w:rPr>
          <w:rFonts w:ascii="Times New Roman" w:eastAsia="Times New Roman" w:hAnsi="Times New Roman" w:cs="Times New Roman"/>
          <w:sz w:val="24"/>
          <w:shd w:val="clear" w:color="auto" w:fill="FFFFFF"/>
        </w:rPr>
        <w:t xml:space="preserve"> учащихся.</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 течение учебного года проводилась работа, направленная на внедрение в практику преподавания современных технологий и методик.</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Наряду с имеющимися положительными результатами в работе имеются и недостатки.</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недостаточно ведется работа по обобщению передового опыта;</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недостаточно применяются элементы современных технологий;</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недостаточно высокий уровень самоанализа у учителей и самоконтроля у учащихся;</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проводились не все предметные декады, отсутствие активности в их проведении со стороны учителей и, в особенности со стороны руководителей ШМО.</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Необходимо, чтобы самообразовательная подготовка учителей всегда имела выход на коллектив, т.е. имела реальный практический результат. Необходимо усилить работу ШМО по поиску, обобщению ППО и его распространению. Это поможет поднять не только уровень методической работы в школе, но и напрямую должно отразиться на результатах обучения и воспитания учащихся.</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Для обеспечения успеха в руководстве методической работой в школе необходимо более глубоко и с полным пониманием использовать самоанализ педагогических процессов и формирование умения обобщать опыт своей образовательной деятельности. Такая работа по усвоению ЗУН педагогического самоанализа, проводимая на семинарах по обобщению педагогического опыта, показывает, что самоанализ педагогической деятельности является основным инструментом внутреннего мониторинга, который дает возможность отследить ход и результаты деятельности.</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Задачи на новый учебный год:</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усиление мотивации учителей на основе инновационных педагогических технологий обучения и воспитания;</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обеспечение оптимального уровня квалификации педагогических кадров, необходимого для успешного развития школы;</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разработка системы работы в школе по выявлению, обобщению, распространению положительного опыта творчески работающих учителей;</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активизировать работу МО по подготовке и проведению предметных декад, использовать разнообразные формы проведения таких декад с целью заинтересовать учащихся.</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 планы работы МО включить следующие направления:</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конкретные мероприятия, способствующие решению задач по повышению эффективности и качества образования, совершенствованию методики организации учебного процесса;</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подходы к использованию новых педагогических технологий с целью повышения качества ЗУН;</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вопросы изучения и распространения передового педагогического опыта;</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подготовка и проведение предметных декад;</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повышение квалификации педагогов школы.</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Основными элементами контроля учебно</w:t>
      </w:r>
      <w:r w:rsidR="00AD4D20">
        <w:rPr>
          <w:rFonts w:ascii="Times New Roman" w:eastAsia="Times New Roman" w:hAnsi="Times New Roman" w:cs="Times New Roman"/>
          <w:sz w:val="24"/>
          <w:shd w:val="clear" w:color="auto" w:fill="FFFFFF"/>
        </w:rPr>
        <w:t>-воспитательного процесса в 2017-2018</w:t>
      </w:r>
      <w:r>
        <w:rPr>
          <w:rFonts w:ascii="Times New Roman" w:eastAsia="Times New Roman" w:hAnsi="Times New Roman" w:cs="Times New Roman"/>
          <w:sz w:val="24"/>
          <w:shd w:val="clear" w:color="auto" w:fill="FFFFFF"/>
        </w:rPr>
        <w:t xml:space="preserve"> учебном году явились:</w:t>
      </w:r>
    </w:p>
    <w:p w:rsidR="003D0F42" w:rsidRDefault="003D0F42" w:rsidP="003D0F42">
      <w:pPr>
        <w:numPr>
          <w:ilvl w:val="0"/>
          <w:numId w:val="10"/>
        </w:numPr>
        <w:tabs>
          <w:tab w:val="left" w:pos="0"/>
          <w:tab w:val="left" w:pos="223"/>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выполнение всеобуча;</w:t>
      </w:r>
    </w:p>
    <w:p w:rsidR="003D0F42" w:rsidRDefault="003D0F42" w:rsidP="003D0F42">
      <w:pPr>
        <w:numPr>
          <w:ilvl w:val="0"/>
          <w:numId w:val="10"/>
        </w:numPr>
        <w:tabs>
          <w:tab w:val="left" w:pos="0"/>
          <w:tab w:val="left" w:pos="223"/>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состояние преподавания учебных предметов;</w:t>
      </w:r>
    </w:p>
    <w:p w:rsidR="003D0F42" w:rsidRDefault="003D0F42" w:rsidP="003D0F42">
      <w:pPr>
        <w:numPr>
          <w:ilvl w:val="0"/>
          <w:numId w:val="10"/>
        </w:numPr>
        <w:tabs>
          <w:tab w:val="left" w:pos="0"/>
          <w:tab w:val="left" w:pos="223"/>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качество ЗУН учащихся;</w:t>
      </w:r>
    </w:p>
    <w:p w:rsidR="003D0F42" w:rsidRDefault="003D0F42" w:rsidP="003D0F42">
      <w:pPr>
        <w:numPr>
          <w:ilvl w:val="0"/>
          <w:numId w:val="10"/>
        </w:numPr>
        <w:tabs>
          <w:tab w:val="left" w:pos="0"/>
          <w:tab w:val="left" w:pos="223"/>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качество ведения школьной документации;</w:t>
      </w:r>
    </w:p>
    <w:p w:rsidR="003D0F42" w:rsidRDefault="003D0F42" w:rsidP="003D0F42">
      <w:pPr>
        <w:numPr>
          <w:ilvl w:val="0"/>
          <w:numId w:val="10"/>
        </w:numPr>
        <w:tabs>
          <w:tab w:val="left" w:pos="0"/>
          <w:tab w:val="left" w:pos="223"/>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выполнение учебных программ и предусмотренного минимума письменных работ;</w:t>
      </w:r>
    </w:p>
    <w:p w:rsidR="003D0F42" w:rsidRDefault="003D0F42" w:rsidP="003D0F42">
      <w:pPr>
        <w:numPr>
          <w:ilvl w:val="0"/>
          <w:numId w:val="10"/>
        </w:numPr>
        <w:tabs>
          <w:tab w:val="left" w:pos="0"/>
          <w:tab w:val="left" w:pos="223"/>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выполнение решений педагогических советов и совещаний.</w:t>
      </w:r>
    </w:p>
    <w:p w:rsidR="003D0F42" w:rsidRDefault="003D0F42" w:rsidP="003D0F42">
      <w:pPr>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Формы контроля, использо</w:t>
      </w:r>
      <w:r w:rsidR="00AD4D20">
        <w:rPr>
          <w:rFonts w:ascii="Times New Roman" w:eastAsia="Times New Roman" w:hAnsi="Times New Roman" w:cs="Times New Roman"/>
          <w:sz w:val="24"/>
          <w:shd w:val="clear" w:color="auto" w:fill="FFFFFF"/>
        </w:rPr>
        <w:t>ванные в 2017-2018</w:t>
      </w:r>
      <w:r>
        <w:rPr>
          <w:rFonts w:ascii="Times New Roman" w:eastAsia="Times New Roman" w:hAnsi="Times New Roman" w:cs="Times New Roman"/>
          <w:sz w:val="24"/>
          <w:shd w:val="clear" w:color="auto" w:fill="FFFFFF"/>
        </w:rPr>
        <w:t xml:space="preserve"> учебном году:</w:t>
      </w:r>
    </w:p>
    <w:p w:rsidR="003D0F42" w:rsidRDefault="003D0F42" w:rsidP="003D0F42">
      <w:pPr>
        <w:tabs>
          <w:tab w:val="left" w:pos="223"/>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w:t>
      </w:r>
      <w:r>
        <w:rPr>
          <w:rFonts w:ascii="Times New Roman" w:eastAsia="Times New Roman" w:hAnsi="Times New Roman" w:cs="Times New Roman"/>
          <w:sz w:val="24"/>
          <w:shd w:val="clear" w:color="auto" w:fill="FFFFFF"/>
        </w:rPr>
        <w:tab/>
        <w:t>классно-обобщающий контроль в 5, 4, 1, 10 классах;</w:t>
      </w:r>
    </w:p>
    <w:p w:rsidR="003D0F42" w:rsidRDefault="003D0F42" w:rsidP="003D0F42">
      <w:pPr>
        <w:tabs>
          <w:tab w:val="left" w:pos="396"/>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w:t>
      </w:r>
      <w:r>
        <w:rPr>
          <w:rFonts w:ascii="Times New Roman" w:eastAsia="Times New Roman" w:hAnsi="Times New Roman" w:cs="Times New Roman"/>
          <w:sz w:val="24"/>
          <w:shd w:val="clear" w:color="auto" w:fill="FFFFFF"/>
        </w:rPr>
        <w:tab/>
        <w:t xml:space="preserve">обзорный контроль -  обеспеченность учащихся книгами, состояние школьной документации;  индивидуальных и групповых занятий. Система работы </w:t>
      </w:r>
      <w:r>
        <w:rPr>
          <w:rFonts w:ascii="Times New Roman" w:eastAsia="Times New Roman" w:hAnsi="Times New Roman" w:cs="Times New Roman"/>
          <w:sz w:val="24"/>
          <w:shd w:val="clear" w:color="auto" w:fill="FFFFFF"/>
        </w:rPr>
        <w:lastRenderedPageBreak/>
        <w:t>учителей математики, русского языка, начальных классов с тетрадями; организация итогового повторения по математике, русскому языку, в 9-х, 11-х классах, подготовка к экзаменам, посещение занятий учащимися, работа с отстающими и «трудными» учащимися, адаптация первоклассников,  контроль уроков чтения во 2-4-х классах, организация физкультурно-оздоровительной работы, состояние учебных кабинетов на начало и конец учебного года, выполнение программ и минимума контрольных, проверочных, лабораторных работ по всем предметам. Индивидуальная работа по ликвидации пробелов в знаниях учащихся 5-11 классов по математике,  состояние охраны труда и техники безопасности, санитарно-гигиеническое состояние школы, контроль над состоянием преподавания биологии, географии, родного языка и литературы, истории, химии, физики, готовность учащихся к итоговой аттестации (9, 11-е классы):</w:t>
      </w:r>
    </w:p>
    <w:p w:rsidR="003D0F42" w:rsidRDefault="003D0F42" w:rsidP="003D0F42">
      <w:pPr>
        <w:numPr>
          <w:ilvl w:val="0"/>
          <w:numId w:val="12"/>
        </w:numPr>
        <w:tabs>
          <w:tab w:val="left" w:pos="0"/>
          <w:tab w:val="left" w:pos="202"/>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административный контроль над уровнем знаний </w:t>
      </w:r>
      <w:r w:rsidR="00AD4D20">
        <w:rPr>
          <w:rFonts w:ascii="Times New Roman" w:eastAsia="Times New Roman" w:hAnsi="Times New Roman" w:cs="Times New Roman"/>
          <w:sz w:val="24"/>
          <w:shd w:val="clear" w:color="auto" w:fill="FFFFFF"/>
        </w:rPr>
        <w:t>и умений по предметам; входной контроль; промежуточный контроль</w:t>
      </w:r>
      <w:r>
        <w:rPr>
          <w:rFonts w:ascii="Times New Roman" w:eastAsia="Times New Roman" w:hAnsi="Times New Roman" w:cs="Times New Roman"/>
          <w:sz w:val="24"/>
          <w:shd w:val="clear" w:color="auto" w:fill="FFFFFF"/>
        </w:rPr>
        <w:t xml:space="preserve"> (по четвертям, полугодиям). Итоговый (на конец учебного года); предварительный контроль (перед экзаменами в выпускных классах); итоговый контроль (итоговая аттестация в выпускных классах); </w:t>
      </w:r>
      <w:proofErr w:type="spellStart"/>
      <w:r>
        <w:rPr>
          <w:rFonts w:ascii="Times New Roman" w:eastAsia="Times New Roman" w:hAnsi="Times New Roman" w:cs="Times New Roman"/>
          <w:sz w:val="24"/>
          <w:shd w:val="clear" w:color="auto" w:fill="FFFFFF"/>
        </w:rPr>
        <w:t>срезовые</w:t>
      </w:r>
      <w:proofErr w:type="spellEnd"/>
      <w:r>
        <w:rPr>
          <w:rFonts w:ascii="Times New Roman" w:eastAsia="Times New Roman" w:hAnsi="Times New Roman" w:cs="Times New Roman"/>
          <w:sz w:val="24"/>
          <w:shd w:val="clear" w:color="auto" w:fill="FFFFFF"/>
        </w:rPr>
        <w:t xml:space="preserve"> контрольные работы по математике, русскому языку в 9,11 классах в форме и по материалам ОГЭ и ЕГЭ;</w:t>
      </w:r>
    </w:p>
    <w:p w:rsidR="003D0F42" w:rsidRDefault="003D0F42" w:rsidP="003D0F42">
      <w:pPr>
        <w:suppressAutoHyphens/>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Методы контроля:</w:t>
      </w:r>
    </w:p>
    <w:p w:rsidR="003D0F42" w:rsidRDefault="003D0F42" w:rsidP="003D0F42">
      <w:pPr>
        <w:numPr>
          <w:ilvl w:val="0"/>
          <w:numId w:val="14"/>
        </w:numPr>
        <w:tabs>
          <w:tab w:val="left" w:pos="0"/>
          <w:tab w:val="left" w:pos="202"/>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наблюдение (посещение уроков),</w:t>
      </w:r>
    </w:p>
    <w:p w:rsidR="003D0F42" w:rsidRDefault="003D0F42" w:rsidP="003D0F42">
      <w:pPr>
        <w:numPr>
          <w:ilvl w:val="0"/>
          <w:numId w:val="14"/>
        </w:numPr>
        <w:tabs>
          <w:tab w:val="left" w:pos="0"/>
          <w:tab w:val="left" w:pos="202"/>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изучение документации,</w:t>
      </w:r>
    </w:p>
    <w:p w:rsidR="003D0F42" w:rsidRDefault="003D0F42" w:rsidP="003D0F42">
      <w:pPr>
        <w:numPr>
          <w:ilvl w:val="0"/>
          <w:numId w:val="14"/>
        </w:numPr>
        <w:tabs>
          <w:tab w:val="left" w:pos="0"/>
          <w:tab w:val="left" w:pos="202"/>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проверка знаний (срезы, тесты, контрольные и проверочные работы),</w:t>
      </w:r>
    </w:p>
    <w:p w:rsidR="003D0F42" w:rsidRDefault="003D0F42" w:rsidP="003D0F42">
      <w:pPr>
        <w:numPr>
          <w:ilvl w:val="0"/>
          <w:numId w:val="14"/>
        </w:numPr>
        <w:tabs>
          <w:tab w:val="left" w:pos="0"/>
          <w:tab w:val="left" w:pos="202"/>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анкетирование,</w:t>
      </w:r>
    </w:p>
    <w:p w:rsidR="003D0F42" w:rsidRDefault="003D0F42" w:rsidP="003D0F42">
      <w:pPr>
        <w:numPr>
          <w:ilvl w:val="0"/>
          <w:numId w:val="14"/>
        </w:numPr>
        <w:tabs>
          <w:tab w:val="left" w:pos="0"/>
          <w:tab w:val="left" w:pos="202"/>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анализ.</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Анализируя причины, мешающие достичь поставленных целей, связанные с невозможностью полной их реализацией учителя называют следующие причины и работают над их устранением:</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отсутствие заинтересованности родителей в успешном усвоении их детьми знаний, отсутствие родительского контроля;</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низкая учебная мотивация учащихся;</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низкий общий уровень развития учащихся:</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невозможность найти индивидуальный подход к конкретному учащемуся;</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неумение, нежелание учащихся услышать учителя, пойти навстречу;</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не владение дисциплиной на уроке;</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неоправданные пропуски уроков со стороны учащихся;</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отсутствие навыка самостоятельной работы при выполнении дальнейшей работы;</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недостаточно активная работа с родителями.</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Многие причины могут быть устранены при заинтересованности самого учителя их устранить, не ожидая, что кто-то за него это сделает.</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Большинство педагогов школы связывают неуспеваемость учащихся с его ленью, нерадивостью, невоспитанностью. Многие учителя считают, что успешность обучения определяется трудолюбием, прилежанием и т.д. В ходе посещения уроков видно, что на данную группу учащихся внимание уделяется недостаточное, есть случаи, когда оценка «3» ставится просто механически (формально). Этим самым мы обрекаем ученика на стойкую неуспеваемость, на развитие негативного отношения к школе. Отсюда и слабые результаты в 9-11 классах, когда учащиеся не могут осилить те требования, которые необходимо выполнять для получения той же «3». </w:t>
      </w:r>
      <w:r>
        <w:rPr>
          <w:rFonts w:ascii="Times New Roman" w:eastAsia="Times New Roman" w:hAnsi="Times New Roman" w:cs="Times New Roman"/>
          <w:spacing w:val="-1"/>
          <w:sz w:val="24"/>
          <w:shd w:val="clear" w:color="auto" w:fill="FFFFFF"/>
        </w:rPr>
        <w:t xml:space="preserve">Практически ни один учитель не увязал низкую успеваемость с недостатками </w:t>
      </w:r>
      <w:r>
        <w:rPr>
          <w:rFonts w:ascii="Times New Roman" w:eastAsia="Times New Roman" w:hAnsi="Times New Roman" w:cs="Times New Roman"/>
          <w:sz w:val="24"/>
          <w:shd w:val="clear" w:color="auto" w:fill="FFFFFF"/>
        </w:rPr>
        <w:t xml:space="preserve">своей работы. На сегодняшний день каждому педагогу необходимо продумать формы работы по организации </w:t>
      </w:r>
      <w:proofErr w:type="spellStart"/>
      <w:r>
        <w:rPr>
          <w:rFonts w:ascii="Times New Roman" w:eastAsia="Times New Roman" w:hAnsi="Times New Roman" w:cs="Times New Roman"/>
          <w:sz w:val="24"/>
          <w:shd w:val="clear" w:color="auto" w:fill="FFFFFF"/>
        </w:rPr>
        <w:t>разноуровневого</w:t>
      </w:r>
      <w:proofErr w:type="spellEnd"/>
      <w:r>
        <w:rPr>
          <w:rFonts w:ascii="Times New Roman" w:eastAsia="Times New Roman" w:hAnsi="Times New Roman" w:cs="Times New Roman"/>
          <w:sz w:val="24"/>
          <w:shd w:val="clear" w:color="auto" w:fill="FFFFFF"/>
        </w:rPr>
        <w:t xml:space="preserve"> обучения, исключить формальное отношение к данной проблеме. Это один из путей повышения качества подготовки учащихся к ЕГЭ, начиная с начальных этапов обучения.</w:t>
      </w:r>
    </w:p>
    <w:p w:rsidR="003D0F42" w:rsidRDefault="003D0F42" w:rsidP="003D0F42">
      <w:pPr>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 xml:space="preserve">Администрацией школы посещались уроки в рабочем порядке, по плану </w:t>
      </w:r>
      <w:proofErr w:type="spellStart"/>
      <w:r>
        <w:rPr>
          <w:rFonts w:ascii="Times New Roman" w:eastAsia="Times New Roman" w:hAnsi="Times New Roman" w:cs="Times New Roman"/>
          <w:sz w:val="24"/>
          <w:shd w:val="clear" w:color="auto" w:fill="FFFFFF"/>
        </w:rPr>
        <w:t>внутришкольного</w:t>
      </w:r>
      <w:proofErr w:type="spellEnd"/>
      <w:r>
        <w:rPr>
          <w:rFonts w:ascii="Times New Roman" w:eastAsia="Times New Roman" w:hAnsi="Times New Roman" w:cs="Times New Roman"/>
          <w:sz w:val="24"/>
          <w:shd w:val="clear" w:color="auto" w:fill="FFFFFF"/>
        </w:rPr>
        <w:t xml:space="preserve"> контроля. При посещении уроков администрация ставила следующие цели:</w:t>
      </w:r>
    </w:p>
    <w:p w:rsidR="003D0F42" w:rsidRDefault="003D0F42" w:rsidP="003D0F42">
      <w:pPr>
        <w:numPr>
          <w:ilvl w:val="0"/>
          <w:numId w:val="16"/>
        </w:numPr>
        <w:tabs>
          <w:tab w:val="left" w:pos="0"/>
          <w:tab w:val="left" w:pos="180"/>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вводный контроль;</w:t>
      </w:r>
    </w:p>
    <w:p w:rsidR="003D0F42" w:rsidRDefault="003D0F42" w:rsidP="003D0F42">
      <w:pPr>
        <w:numPr>
          <w:ilvl w:val="0"/>
          <w:numId w:val="16"/>
        </w:numPr>
        <w:tabs>
          <w:tab w:val="left" w:pos="0"/>
          <w:tab w:val="left" w:pos="180"/>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преемственность в обучении;</w:t>
      </w:r>
    </w:p>
    <w:p w:rsidR="003D0F42" w:rsidRDefault="003D0F42" w:rsidP="003D0F42">
      <w:pPr>
        <w:numPr>
          <w:ilvl w:val="0"/>
          <w:numId w:val="16"/>
        </w:numPr>
        <w:tabs>
          <w:tab w:val="left" w:pos="0"/>
          <w:tab w:val="left" w:pos="180"/>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организация учебных занятий в соответствии с современными требования;</w:t>
      </w:r>
    </w:p>
    <w:p w:rsidR="003D0F42" w:rsidRDefault="003D0F42" w:rsidP="003D0F42">
      <w:pPr>
        <w:numPr>
          <w:ilvl w:val="0"/>
          <w:numId w:val="16"/>
        </w:numPr>
        <w:tabs>
          <w:tab w:val="left" w:pos="0"/>
          <w:tab w:val="left" w:pos="180"/>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использование современных технологий;</w:t>
      </w:r>
    </w:p>
    <w:p w:rsidR="003D0F42" w:rsidRDefault="003D0F42" w:rsidP="003D0F42">
      <w:pPr>
        <w:numPr>
          <w:ilvl w:val="0"/>
          <w:numId w:val="16"/>
        </w:numPr>
        <w:tabs>
          <w:tab w:val="left" w:pos="0"/>
          <w:tab w:val="left" w:pos="180"/>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индивидуальный подход в процессе обучения;</w:t>
      </w:r>
    </w:p>
    <w:p w:rsidR="003D0F42" w:rsidRDefault="003D0F42" w:rsidP="003D0F42">
      <w:pPr>
        <w:numPr>
          <w:ilvl w:val="0"/>
          <w:numId w:val="16"/>
        </w:numPr>
        <w:tabs>
          <w:tab w:val="left" w:pos="0"/>
          <w:tab w:val="left" w:pos="180"/>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нравственное и духовное воспитание школьников в процессе обучения;</w:t>
      </w:r>
    </w:p>
    <w:p w:rsidR="003D0F42" w:rsidRDefault="003D0F42" w:rsidP="003D0F42">
      <w:pPr>
        <w:numPr>
          <w:ilvl w:val="0"/>
          <w:numId w:val="16"/>
        </w:numPr>
        <w:tabs>
          <w:tab w:val="left" w:pos="0"/>
          <w:tab w:val="left" w:pos="180"/>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качество знаний учащихся 9-х, 11-х классов в ходе подготовки к итоговой аттестации;</w:t>
      </w:r>
    </w:p>
    <w:p w:rsidR="003D0F42" w:rsidRDefault="003D0F42" w:rsidP="003D0F42">
      <w:pPr>
        <w:numPr>
          <w:ilvl w:val="0"/>
          <w:numId w:val="16"/>
        </w:numPr>
        <w:tabs>
          <w:tab w:val="left" w:pos="0"/>
          <w:tab w:val="left" w:pos="180"/>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использование наглядности, ИКТ, активизация мыслительной деятельности учащихся на уроках;</w:t>
      </w:r>
    </w:p>
    <w:p w:rsidR="003D0F42" w:rsidRDefault="003D0F42" w:rsidP="003D0F42">
      <w:pPr>
        <w:numPr>
          <w:ilvl w:val="0"/>
          <w:numId w:val="16"/>
        </w:numPr>
        <w:tabs>
          <w:tab w:val="left" w:pos="0"/>
          <w:tab w:val="left" w:pos="180"/>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развитие творческих способностей школьников на уроках.</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По результатам наблюдений за деятельностью учителей и учащихся на уроках можно проследить качество преподавания предмета, указать педагогу на недостатки в работе, выявить учебные проблемы школы, можно сделать вывод, что учителя успешно проводят работу по обучению учащихся, самостоятельному поиску дополнительных литературных источников и использованию их для написания доклада, реферата, анализа возможных решений задач; самостоятельному нахождению в учебнике старого материала, на который опирается новый; написанию отзыва на прочитанную книгу. При этом мало уделяется внимание развитию у учащихся умения иллюстрировать урок, выученный по учебнику, своими, самостоятельно подобранными примерами, составлять краткие планы прочитанного и, используя их, устно излагать сущность прочитанного без наводящих вопросов со стороны учителя, самостоятельно разобраться в материале, который в классе не объяснялся учителем. В основном уровень самостоятельных работ носит характер репродуктивный и совсем незначительная доля работ - частично поисковый. Многие учителя владеют современными технологиями обучения, целенаправленно формируют познавательные интересы, вовлекают учащихся в активную познавательную деятельность. </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Учителя при проведении уроков используют свои наработки. Если говорить об умении учителей определять цели, то необходимо отметить, что практически все владеют этими навыками. Ведь не умея определять цели, невозможно планировать работу, использовать формы и методы, направленные на реализацию этих целей.</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Ставя перед собой цели, учителя определяли методы, формы и приемы их реализации:</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индивидуальный подход;</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уровневая дифференциация;</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использование нетрадиционных методик;</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использование нестандартных методов обучения; </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уроки разных типов; </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игровые технологии;</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использование ИКТ;</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создание ситуации успеха;</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использование творческих способностей учащихся.                                </w:t>
      </w:r>
    </w:p>
    <w:p w:rsidR="003D0F42" w:rsidRDefault="003D0F42" w:rsidP="003D0F42">
      <w:pPr>
        <w:rPr>
          <w:rFonts w:ascii="Times New Roman" w:eastAsia="Times New Roman" w:hAnsi="Times New Roman" w:cs="Times New Roman"/>
          <w:sz w:val="24"/>
        </w:rPr>
      </w:pPr>
      <w:r>
        <w:rPr>
          <w:rFonts w:ascii="Times New Roman" w:eastAsia="Times New Roman" w:hAnsi="Times New Roman" w:cs="Times New Roman"/>
          <w:sz w:val="24"/>
        </w:rPr>
        <w:t>В нашей школе работа с одаренными детьми ведется уже в течение нескольких лет. Много времени коллектив учителей уделяет координации деятельности по работе с одаренными учащимися через педагогический совет, методический совет.</w:t>
      </w:r>
    </w:p>
    <w:p w:rsidR="003D0F42" w:rsidRDefault="003D0F42" w:rsidP="003D0F42">
      <w:pPr>
        <w:rPr>
          <w:rFonts w:ascii="Times New Roman" w:eastAsia="Times New Roman" w:hAnsi="Times New Roman" w:cs="Times New Roman"/>
          <w:sz w:val="24"/>
        </w:rPr>
      </w:pPr>
      <w:r>
        <w:rPr>
          <w:rFonts w:ascii="Times New Roman" w:eastAsia="Times New Roman" w:hAnsi="Times New Roman" w:cs="Times New Roman"/>
          <w:sz w:val="24"/>
        </w:rPr>
        <w:t>На методическом совете ставились вопросы:</w:t>
      </w:r>
    </w:p>
    <w:p w:rsidR="003D0F42" w:rsidRDefault="003D0F42" w:rsidP="003D0F42">
      <w:pPr>
        <w:rPr>
          <w:rFonts w:ascii="Times New Roman" w:eastAsia="Times New Roman" w:hAnsi="Times New Roman" w:cs="Times New Roman"/>
          <w:sz w:val="24"/>
        </w:rPr>
      </w:pPr>
      <w:r>
        <w:rPr>
          <w:rFonts w:ascii="Times New Roman" w:eastAsia="Times New Roman" w:hAnsi="Times New Roman" w:cs="Times New Roman"/>
          <w:sz w:val="24"/>
        </w:rPr>
        <w:t>- анализ результативности работы с одаренными учащимися.</w:t>
      </w:r>
    </w:p>
    <w:p w:rsidR="003D0F42" w:rsidRDefault="003D0F42" w:rsidP="003D0F42">
      <w:pPr>
        <w:rPr>
          <w:rFonts w:ascii="Times New Roman" w:eastAsia="Times New Roman" w:hAnsi="Times New Roman" w:cs="Times New Roman"/>
          <w:sz w:val="24"/>
        </w:rPr>
      </w:pPr>
      <w:r>
        <w:rPr>
          <w:rFonts w:ascii="Times New Roman" w:eastAsia="Times New Roman" w:hAnsi="Times New Roman" w:cs="Times New Roman"/>
          <w:sz w:val="24"/>
        </w:rPr>
        <w:lastRenderedPageBreak/>
        <w:t>На педсовете обсуждали:</w:t>
      </w:r>
    </w:p>
    <w:p w:rsidR="003D0F42" w:rsidRDefault="003D0F42" w:rsidP="003D0F42">
      <w:pPr>
        <w:rPr>
          <w:rFonts w:ascii="Times New Roman" w:eastAsia="Times New Roman" w:hAnsi="Times New Roman" w:cs="Times New Roman"/>
          <w:sz w:val="24"/>
        </w:rPr>
      </w:pPr>
      <w:r>
        <w:rPr>
          <w:rFonts w:ascii="Times New Roman" w:eastAsia="Times New Roman" w:hAnsi="Times New Roman" w:cs="Times New Roman"/>
          <w:sz w:val="24"/>
        </w:rPr>
        <w:t>- Система работы с одаренными детьми;</w:t>
      </w:r>
    </w:p>
    <w:p w:rsidR="003D0F42" w:rsidRDefault="003D0F42" w:rsidP="003D0F42">
      <w:pPr>
        <w:rPr>
          <w:rFonts w:ascii="Times New Roman" w:eastAsia="Times New Roman" w:hAnsi="Times New Roman" w:cs="Times New Roman"/>
          <w:sz w:val="24"/>
        </w:rPr>
      </w:pPr>
      <w:r>
        <w:rPr>
          <w:rFonts w:ascii="Times New Roman" w:eastAsia="Times New Roman" w:hAnsi="Times New Roman" w:cs="Times New Roman"/>
          <w:sz w:val="24"/>
        </w:rPr>
        <w:t>- итоги школьных, районных и республиканских олимпиад.</w:t>
      </w:r>
    </w:p>
    <w:p w:rsidR="003D0F42" w:rsidRDefault="003D0F42" w:rsidP="003D0F42">
      <w:pPr>
        <w:rPr>
          <w:rFonts w:ascii="Times New Roman" w:eastAsia="Times New Roman" w:hAnsi="Times New Roman" w:cs="Times New Roman"/>
          <w:sz w:val="24"/>
        </w:rPr>
      </w:pPr>
      <w:r>
        <w:rPr>
          <w:rFonts w:ascii="Times New Roman" w:eastAsia="Times New Roman" w:hAnsi="Times New Roman" w:cs="Times New Roman"/>
          <w:sz w:val="24"/>
        </w:rPr>
        <w:t>Оказывается методическая помощь учителям-предметникам по работе с одаренными детьми. Имеется банк методик диагностики одаренности школьников:</w:t>
      </w:r>
    </w:p>
    <w:p w:rsidR="003D0F42" w:rsidRDefault="003D0F42" w:rsidP="003D0F42">
      <w:pPr>
        <w:spacing w:before="100" w:after="100"/>
        <w:ind w:left="720"/>
        <w:rPr>
          <w:rFonts w:ascii="Times New Roman" w:eastAsia="Times New Roman" w:hAnsi="Times New Roman" w:cs="Times New Roman"/>
          <w:sz w:val="24"/>
        </w:rPr>
      </w:pPr>
      <w:r>
        <w:rPr>
          <w:rFonts w:ascii="Times New Roman" w:eastAsia="Times New Roman" w:hAnsi="Times New Roman" w:cs="Times New Roman"/>
          <w:sz w:val="24"/>
        </w:rPr>
        <w:t xml:space="preserve">1.Карта интересов.                                                                                                                                       2.Методика «Интеллектуальный портрет».                                                                                          3.Методика «Карта одаренности».                                                                                                                                                                                                                                                             4.Методика оценки общей одаренности и др.                                                                                                                                  </w:t>
      </w:r>
    </w:p>
    <w:p w:rsidR="00BA12FE" w:rsidRDefault="003D0F42" w:rsidP="003D0F42">
      <w:pPr>
        <w:spacing w:before="100" w:after="100"/>
        <w:rPr>
          <w:rFonts w:ascii="Times New Roman" w:eastAsia="Times New Roman" w:hAnsi="Times New Roman" w:cs="Times New Roman"/>
          <w:sz w:val="24"/>
        </w:rPr>
      </w:pPr>
      <w:r>
        <w:rPr>
          <w:rFonts w:ascii="Times New Roman" w:eastAsia="Times New Roman" w:hAnsi="Times New Roman" w:cs="Times New Roman"/>
          <w:sz w:val="24"/>
        </w:rPr>
        <w:t xml:space="preserve">      На совещании при директоре анализируется результативность работы в течение года. Результаты школьных, районных, республиканских олимпиад говорят о том, что педагоги нашей школы работают в нужном направлении. Но еще достаточно много проблем, которые необходимо решать. Важность и актуальность решения проблемы выявления и развития одаренных детей нельзя переоценить. Как показывает анализ работы с одаренными детьми, благодаря кропотливой, поисковой и творческой работе наших преподавателей, обладающих высоким уровнем компетентности в определенных вопросах их предмета, рождаются "звездочки” среди наших учеников, способных достичь такого же, или даже выше уровня компетентности.                                                                                               </w:t>
      </w:r>
      <w:proofErr w:type="spellStart"/>
      <w:r>
        <w:rPr>
          <w:rFonts w:ascii="Times New Roman" w:eastAsia="Times New Roman" w:hAnsi="Times New Roman" w:cs="Times New Roman"/>
          <w:sz w:val="24"/>
        </w:rPr>
        <w:t>Хаджикова</w:t>
      </w:r>
      <w:proofErr w:type="spellEnd"/>
      <w:r>
        <w:rPr>
          <w:rFonts w:ascii="Times New Roman" w:eastAsia="Times New Roman" w:hAnsi="Times New Roman" w:cs="Times New Roman"/>
          <w:sz w:val="24"/>
        </w:rPr>
        <w:t xml:space="preserve"> А.С. работает дифференцированно, осуществляет индивидуальный подход, консультирует учащихся. Особое место в деятельности учителя занимает работа с одаренными детьми, она учит их решать сложные задачи, готовит к олимпиадам, конкурсам. Не случайно, что ее ученики становится  победителями и призерами районных  олимпиад.                                                                                                                                Мусаева К.А. умеет интересно преподавать учебный материал, активизировать учеников, возбудив у них интерес к особенностям самого предмета, умело варьирует формы и методы обучения. Прочные знания учащихся сочетаются с высокой познавательной активностью и сформированными навыками учения. Способствует поиску и творческому развитию одаренных детей. Продумывает внутреннюю логику уроков, научный подход и доступность в изложении  изучаемого материала. </w:t>
      </w:r>
    </w:p>
    <w:p w:rsidR="003D0F42" w:rsidRDefault="003D0F42" w:rsidP="003D0F42">
      <w:pPr>
        <w:spacing w:before="100" w:after="100"/>
        <w:rPr>
          <w:rFonts w:ascii="Times New Roman" w:eastAsia="Times New Roman" w:hAnsi="Times New Roman" w:cs="Times New Roman"/>
          <w:sz w:val="24"/>
        </w:rPr>
      </w:pPr>
      <w:proofErr w:type="spellStart"/>
      <w:r>
        <w:rPr>
          <w:rFonts w:ascii="Times New Roman" w:eastAsia="Times New Roman" w:hAnsi="Times New Roman" w:cs="Times New Roman"/>
          <w:sz w:val="24"/>
        </w:rPr>
        <w:t>Хамалова</w:t>
      </w:r>
      <w:proofErr w:type="spellEnd"/>
      <w:r>
        <w:rPr>
          <w:rFonts w:ascii="Times New Roman" w:eastAsia="Times New Roman" w:hAnsi="Times New Roman" w:cs="Times New Roman"/>
          <w:sz w:val="24"/>
        </w:rPr>
        <w:t xml:space="preserve"> А.Т. обеспечивает успешное формирование системы знаний. На уроках она создает условия, формирующие мотив деятельности, умеет увлечь учеников преподаваемым предметом, руководить коллективной работой, варьировать разнообразные методы и формы работы. Прочные знания учащихся сочетаются с высокой познавательной активностью и сформированными навыками учения. Результативность преподавания предмета на оптимальном уровне. Ученики </w:t>
      </w:r>
      <w:proofErr w:type="spellStart"/>
      <w:r>
        <w:rPr>
          <w:rFonts w:ascii="Times New Roman" w:eastAsia="Times New Roman" w:hAnsi="Times New Roman" w:cs="Times New Roman"/>
          <w:sz w:val="24"/>
        </w:rPr>
        <w:t>Атикат</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Таймасхановны</w:t>
      </w:r>
      <w:proofErr w:type="spellEnd"/>
      <w:r>
        <w:rPr>
          <w:rFonts w:ascii="Times New Roman" w:eastAsia="Times New Roman" w:hAnsi="Times New Roman" w:cs="Times New Roman"/>
          <w:sz w:val="24"/>
        </w:rPr>
        <w:t xml:space="preserve"> ежегодно занимают  призовые места на районных олимпиадах. Обеспечивает успешность образовательных результатов  её учеников, успешно готовит учащихся к поступлению в ВУЗы.                                                                                                                                        </w:t>
      </w:r>
      <w:proofErr w:type="spellStart"/>
      <w:r>
        <w:rPr>
          <w:rFonts w:ascii="Times New Roman" w:eastAsia="Times New Roman" w:hAnsi="Times New Roman" w:cs="Times New Roman"/>
          <w:sz w:val="24"/>
        </w:rPr>
        <w:t>Джаватова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Умукусюм</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Абдулмеджидовна</w:t>
      </w:r>
      <w:proofErr w:type="spellEnd"/>
      <w:r>
        <w:rPr>
          <w:rFonts w:ascii="Times New Roman" w:eastAsia="Times New Roman" w:hAnsi="Times New Roman" w:cs="Times New Roman"/>
          <w:sz w:val="24"/>
        </w:rPr>
        <w:t xml:space="preserve"> добивается глубоких и прочных знаний школьников. Результативность преподавания предмета на оптимальном уровне. Она способствует поиску и творческому развитию одаренных детей, её ученики – победители и призёры районных олимпиад по русскому языку и литературе. Выпускники успешно </w:t>
      </w:r>
      <w:r>
        <w:rPr>
          <w:rFonts w:ascii="Times New Roman" w:eastAsia="Times New Roman" w:hAnsi="Times New Roman" w:cs="Times New Roman"/>
          <w:sz w:val="24"/>
        </w:rPr>
        <w:lastRenderedPageBreak/>
        <w:t xml:space="preserve">сдают вступительные экзамены при поступлении в высшие учебные заведения. </w:t>
      </w:r>
      <w:proofErr w:type="spellStart"/>
      <w:r>
        <w:rPr>
          <w:rFonts w:ascii="Times New Roman" w:eastAsia="Times New Roman" w:hAnsi="Times New Roman" w:cs="Times New Roman"/>
          <w:sz w:val="24"/>
        </w:rPr>
        <w:t>Умукусюм</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Абдулмеджидовна</w:t>
      </w:r>
      <w:proofErr w:type="spellEnd"/>
      <w:r>
        <w:rPr>
          <w:rFonts w:ascii="Times New Roman" w:eastAsia="Times New Roman" w:hAnsi="Times New Roman" w:cs="Times New Roman"/>
          <w:sz w:val="24"/>
        </w:rPr>
        <w:t xml:space="preserve"> – творчески работающий учитель, внедряет в учебный процесс новые технологии, методику передовых учителей. Изучает и применяет технологии личностно-ориентированного развивающего обучения, индивидуализирует подход к учащимся, основываясь на знании особенностей ученика как личности. Строит учебно-воспитательный процесс на основе </w:t>
      </w:r>
      <w:proofErr w:type="spellStart"/>
      <w:r>
        <w:rPr>
          <w:rFonts w:ascii="Times New Roman" w:eastAsia="Times New Roman" w:hAnsi="Times New Roman" w:cs="Times New Roman"/>
          <w:sz w:val="24"/>
        </w:rPr>
        <w:t>деятельностного</w:t>
      </w:r>
      <w:proofErr w:type="spellEnd"/>
      <w:r>
        <w:rPr>
          <w:rFonts w:ascii="Times New Roman" w:eastAsia="Times New Roman" w:hAnsi="Times New Roman" w:cs="Times New Roman"/>
          <w:sz w:val="24"/>
        </w:rPr>
        <w:t xml:space="preserve"> подхода. Внедряет в учебно-воспитательный процесс проектные технологии, проблемное обучение, опираясь на творческий потенциал учащихся.                                                                                                                                                                                                                                                                                                                                                                                                                                                                           Высокие требования у учащихся к результатам собственной деятельности воспитывает учитель родного языка и литературы </w:t>
      </w:r>
      <w:proofErr w:type="spellStart"/>
      <w:r>
        <w:rPr>
          <w:rFonts w:ascii="Times New Roman" w:eastAsia="Times New Roman" w:hAnsi="Times New Roman" w:cs="Times New Roman"/>
          <w:sz w:val="24"/>
        </w:rPr>
        <w:t>Абдулаева</w:t>
      </w:r>
      <w:proofErr w:type="spellEnd"/>
      <w:r>
        <w:rPr>
          <w:rFonts w:ascii="Times New Roman" w:eastAsia="Times New Roman" w:hAnsi="Times New Roman" w:cs="Times New Roman"/>
          <w:sz w:val="24"/>
        </w:rPr>
        <w:t xml:space="preserve"> П.О. Её ученики – победители и призёры районных олимпиад по родному языку и литературе.                                                                                              Важный шагом на пути формирования творческих способностей учащихся в нашей школе  является переход к индивидуальному образованию. Индивидуальные занятия с одним или несколькими учениками позволяют вывести наших школьников на дорогу поиска в науке, в жизни, помогают им наиболее полно раскрыть свои творчески способности. Формирование личности, яркой индивидуальности, зависит от того, насколько рано будут определены способности ученика, и насколько школа может создать условия для развития этих способностей. Рациональный подход к обучению, система внеклассной работы, которая сформировалась за время существования школы, действительно может развивать творчески способности ребенка.                                                                                                              Обучение одаренных детей в условиях  нашей школы  строится  на основе принципов индивидуализации и уровневой дифференциации  учебно-воспитательного  процесса.  Это  осуществляется  путем   реализации   разных вариантов   учебного плана.                                                                                                    Сложившаяся система методической работы позволяет успешно осуществлять Программу «Одаренные дети». Мероприятия, намеченные к осуществлению в этом году, выполнены. В школе определены учащиеся, имеющие дарования в разных направлениях: изучение наук, исследовательская работа, творчество (ИЗО, музыка, танцы, физкультура, литература и др.). Выявляются дети, обладающие скрытыми способностями. Большое внимание уделяется подбору и расстановке кадров, совершенствованию дифференцированного обучения в условиях вариативности обучения, повышению эффективности использования элективных курсов.                                                                                                                                                                                                                                                                                                                                                                                                                                                                                                                                                                                                                                                                                                                                Как и в прошлом учебном году, отмечается возросший интерес подростков и младших школьников к участию в предметных олимпиадах, а это именно тот возраст, который психологи и педагоги называют наиболее подходящий для формирования когнитивных способностей. Для одаренного ребенка 8-10 лет умение учиться – это, прежде всего способность включаться и инициировать учебное сотрудничество. Поэтому очень важно увидеть это стремление еще на начальной ступени образования и начать совместное сотрудничество в той или иной образовательной области.                                                                      Одаренные дети в нашей школе реализуют свои таланты и способности не только через интеллектуальные конкурсы, предметные олимпиады, марафоны,  но и через систему дополнительного образования. Спортивные кружки и секции развивают сильных, смелых, ловких; кружки и клубы художественной направленности и прикладного искусства помогают развивать и реализовать свои музыкальные, танцевальные, художественные способности каждому одаренному в этой области ребенку.                                                </w:t>
      </w:r>
    </w:p>
    <w:p w:rsidR="00BA12FE" w:rsidRDefault="00BA12FE" w:rsidP="003D0F42">
      <w:pPr>
        <w:spacing w:before="100" w:after="100"/>
        <w:jc w:val="center"/>
        <w:rPr>
          <w:rFonts w:ascii="Times New Roman" w:eastAsia="Times New Roman" w:hAnsi="Times New Roman" w:cs="Times New Roman"/>
          <w:b/>
          <w:sz w:val="24"/>
        </w:rPr>
      </w:pPr>
    </w:p>
    <w:p w:rsidR="003D0F42" w:rsidRDefault="003D0F42" w:rsidP="003D0F42">
      <w:pPr>
        <w:spacing w:before="100" w:after="100"/>
        <w:jc w:val="center"/>
        <w:rPr>
          <w:rFonts w:ascii="Times New Roman" w:eastAsia="Times New Roman" w:hAnsi="Times New Roman" w:cs="Times New Roman"/>
          <w:sz w:val="24"/>
        </w:rPr>
      </w:pPr>
      <w:r>
        <w:rPr>
          <w:rFonts w:ascii="Times New Roman" w:eastAsia="Times New Roman" w:hAnsi="Times New Roman" w:cs="Times New Roman"/>
          <w:b/>
          <w:sz w:val="24"/>
        </w:rPr>
        <w:lastRenderedPageBreak/>
        <w:t>Итоги шк</w:t>
      </w:r>
      <w:r w:rsidR="00276EDA">
        <w:rPr>
          <w:rFonts w:ascii="Times New Roman" w:eastAsia="Times New Roman" w:hAnsi="Times New Roman" w:cs="Times New Roman"/>
          <w:b/>
          <w:sz w:val="24"/>
        </w:rPr>
        <w:t>ольного и муниципального этапа</w:t>
      </w:r>
      <w:r>
        <w:rPr>
          <w:rFonts w:ascii="Times New Roman" w:eastAsia="Times New Roman" w:hAnsi="Times New Roman" w:cs="Times New Roman"/>
          <w:b/>
          <w:sz w:val="24"/>
        </w:rPr>
        <w:t xml:space="preserve"> </w:t>
      </w:r>
      <w:proofErr w:type="spellStart"/>
      <w:r w:rsidR="00276EDA">
        <w:rPr>
          <w:rFonts w:ascii="Times New Roman" w:eastAsia="Times New Roman" w:hAnsi="Times New Roman" w:cs="Times New Roman"/>
          <w:b/>
          <w:sz w:val="24"/>
        </w:rPr>
        <w:t>ВсОШ</w:t>
      </w:r>
      <w:proofErr w:type="spellEnd"/>
    </w:p>
    <w:p w:rsidR="003D0F42" w:rsidRDefault="00BA12FE" w:rsidP="003D0F4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276EDA">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С сентября  по октябрь 2017 года по графику, утверждённому </w:t>
      </w:r>
      <w:proofErr w:type="spellStart"/>
      <w:r>
        <w:rPr>
          <w:rFonts w:ascii="Times New Roman" w:eastAsia="Times New Roman" w:hAnsi="Times New Roman" w:cs="Times New Roman"/>
          <w:sz w:val="24"/>
        </w:rPr>
        <w:t>Минобрнауки</w:t>
      </w:r>
      <w:proofErr w:type="spellEnd"/>
      <w:r w:rsidR="003327FA">
        <w:rPr>
          <w:rFonts w:ascii="Times New Roman" w:eastAsia="Times New Roman" w:hAnsi="Times New Roman" w:cs="Times New Roman"/>
          <w:sz w:val="24"/>
        </w:rPr>
        <w:t>,</w:t>
      </w:r>
      <w:r w:rsidR="003D0F42">
        <w:rPr>
          <w:rFonts w:ascii="Times New Roman" w:eastAsia="Times New Roman" w:hAnsi="Times New Roman" w:cs="Times New Roman"/>
          <w:sz w:val="24"/>
        </w:rPr>
        <w:t xml:space="preserve"> был проведен шко</w:t>
      </w:r>
      <w:r>
        <w:rPr>
          <w:rFonts w:ascii="Times New Roman" w:eastAsia="Times New Roman" w:hAnsi="Times New Roman" w:cs="Times New Roman"/>
          <w:sz w:val="24"/>
        </w:rPr>
        <w:t>л</w:t>
      </w:r>
      <w:r w:rsidR="00276EDA">
        <w:rPr>
          <w:rFonts w:ascii="Times New Roman" w:eastAsia="Times New Roman" w:hAnsi="Times New Roman" w:cs="Times New Roman"/>
          <w:sz w:val="24"/>
        </w:rPr>
        <w:t xml:space="preserve">ьный этап </w:t>
      </w:r>
      <w:proofErr w:type="spellStart"/>
      <w:r w:rsidR="00276EDA">
        <w:rPr>
          <w:rFonts w:ascii="Times New Roman" w:eastAsia="Times New Roman" w:hAnsi="Times New Roman" w:cs="Times New Roman"/>
          <w:sz w:val="24"/>
        </w:rPr>
        <w:t>ВсОШ</w:t>
      </w:r>
      <w:proofErr w:type="spellEnd"/>
      <w:r w:rsidR="00276EDA">
        <w:rPr>
          <w:rFonts w:ascii="Times New Roman" w:eastAsia="Times New Roman" w:hAnsi="Times New Roman" w:cs="Times New Roman"/>
          <w:sz w:val="24"/>
        </w:rPr>
        <w:t xml:space="preserve"> по 19 предметам, в муниципальном этапе принимали участие победители школьного этапа. </w:t>
      </w:r>
      <w:r>
        <w:rPr>
          <w:rFonts w:ascii="Times New Roman" w:eastAsia="Times New Roman" w:hAnsi="Times New Roman" w:cs="Times New Roman"/>
          <w:sz w:val="24"/>
        </w:rPr>
        <w:t xml:space="preserve">Олимпиадные задания получали с </w:t>
      </w:r>
      <w:proofErr w:type="spellStart"/>
      <w:r>
        <w:rPr>
          <w:rFonts w:ascii="Times New Roman" w:eastAsia="Times New Roman" w:hAnsi="Times New Roman" w:cs="Times New Roman"/>
          <w:sz w:val="24"/>
        </w:rPr>
        <w:t>Минобрнауки</w:t>
      </w:r>
      <w:proofErr w:type="spellEnd"/>
      <w:r>
        <w:rPr>
          <w:rFonts w:ascii="Times New Roman" w:eastAsia="Times New Roman" w:hAnsi="Times New Roman" w:cs="Times New Roman"/>
          <w:sz w:val="24"/>
        </w:rPr>
        <w:t xml:space="preserve">, ДИРО. </w:t>
      </w:r>
      <w:r w:rsidR="003D0F42">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Задания были сложные. Не все учащиеся нашей школы смогли справиться. </w:t>
      </w:r>
    </w:p>
    <w:p w:rsidR="003D0F42" w:rsidRDefault="00BA12FE" w:rsidP="00276EDA">
      <w:pPr>
        <w:spacing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rPr>
        <w:t xml:space="preserve">Результаты такие: </w:t>
      </w:r>
    </w:p>
    <w:tbl>
      <w:tblPr>
        <w:tblW w:w="5000" w:type="pct"/>
        <w:tblLook w:val="04A0"/>
      </w:tblPr>
      <w:tblGrid>
        <w:gridCol w:w="2911"/>
        <w:gridCol w:w="1631"/>
        <w:gridCol w:w="1769"/>
        <w:gridCol w:w="1631"/>
        <w:gridCol w:w="1629"/>
      </w:tblGrid>
      <w:tr w:rsidR="008A47DF" w:rsidTr="008A47DF">
        <w:trPr>
          <w:trHeight w:val="255"/>
        </w:trPr>
        <w:tc>
          <w:tcPr>
            <w:tcW w:w="1521" w:type="pct"/>
            <w:vMerge w:val="restart"/>
            <w:tcBorders>
              <w:top w:val="single" w:sz="4" w:space="0" w:color="auto"/>
              <w:left w:val="single" w:sz="4" w:space="0" w:color="auto"/>
              <w:bottom w:val="single" w:sz="4" w:space="0" w:color="auto"/>
              <w:right w:val="single" w:sz="4" w:space="0" w:color="auto"/>
            </w:tcBorders>
            <w:hideMark/>
          </w:tcPr>
          <w:p w:rsidR="008A47DF" w:rsidRDefault="008A47D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sz w:val="24"/>
                <w:szCs w:val="24"/>
              </w:rPr>
              <w:t>Предметы</w:t>
            </w:r>
          </w:p>
        </w:tc>
        <w:tc>
          <w:tcPr>
            <w:tcW w:w="1776" w:type="pct"/>
            <w:gridSpan w:val="2"/>
            <w:tcBorders>
              <w:top w:val="single" w:sz="4" w:space="0" w:color="auto"/>
              <w:left w:val="nil"/>
              <w:bottom w:val="single" w:sz="4" w:space="0" w:color="auto"/>
              <w:right w:val="single" w:sz="4" w:space="0" w:color="auto"/>
            </w:tcBorders>
            <w:noWrap/>
            <w:vAlign w:val="center"/>
            <w:hideMark/>
          </w:tcPr>
          <w:p w:rsidR="008A47DF" w:rsidRDefault="008A47D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sz w:val="24"/>
                <w:szCs w:val="24"/>
              </w:rPr>
              <w:t>Школьный этап</w:t>
            </w:r>
          </w:p>
        </w:tc>
        <w:tc>
          <w:tcPr>
            <w:tcW w:w="1703" w:type="pct"/>
            <w:gridSpan w:val="2"/>
            <w:tcBorders>
              <w:top w:val="single" w:sz="4" w:space="0" w:color="auto"/>
              <w:left w:val="nil"/>
              <w:bottom w:val="single" w:sz="4" w:space="0" w:color="auto"/>
              <w:right w:val="single" w:sz="4" w:space="0" w:color="auto"/>
            </w:tcBorders>
            <w:noWrap/>
            <w:vAlign w:val="center"/>
            <w:hideMark/>
          </w:tcPr>
          <w:p w:rsidR="008A47DF" w:rsidRDefault="008A47D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sz w:val="24"/>
                <w:szCs w:val="24"/>
              </w:rPr>
              <w:t>Муниципальный этап</w:t>
            </w:r>
          </w:p>
        </w:tc>
      </w:tr>
      <w:tr w:rsidR="008A47DF" w:rsidTr="008A47DF">
        <w:trPr>
          <w:trHeight w:val="9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47DF" w:rsidRDefault="008A47DF">
            <w:pPr>
              <w:spacing w:after="0" w:line="240" w:lineRule="auto"/>
              <w:rPr>
                <w:rFonts w:ascii="Times New Roman" w:eastAsia="Times New Roman" w:hAnsi="Times New Roman" w:cs="Times New Roman"/>
                <w:sz w:val="24"/>
                <w:szCs w:val="24"/>
              </w:rPr>
            </w:pPr>
          </w:p>
        </w:tc>
        <w:tc>
          <w:tcPr>
            <w:tcW w:w="852" w:type="pct"/>
            <w:tcBorders>
              <w:top w:val="nil"/>
              <w:left w:val="nil"/>
              <w:bottom w:val="single" w:sz="4" w:space="0" w:color="auto"/>
              <w:right w:val="single" w:sz="4" w:space="0" w:color="auto"/>
            </w:tcBorders>
            <w:hideMark/>
          </w:tcPr>
          <w:p w:rsidR="008A47DF" w:rsidRDefault="008A47D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sz w:val="24"/>
                <w:szCs w:val="24"/>
              </w:rPr>
              <w:t>Фактическое кол-во участников (чел.)</w:t>
            </w:r>
          </w:p>
        </w:tc>
        <w:tc>
          <w:tcPr>
            <w:tcW w:w="924" w:type="pct"/>
            <w:tcBorders>
              <w:top w:val="nil"/>
              <w:left w:val="nil"/>
              <w:bottom w:val="single" w:sz="4" w:space="0" w:color="auto"/>
              <w:right w:val="single" w:sz="4" w:space="0" w:color="auto"/>
            </w:tcBorders>
            <w:hideMark/>
          </w:tcPr>
          <w:p w:rsidR="008A47DF" w:rsidRDefault="008A47D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sz w:val="24"/>
                <w:szCs w:val="24"/>
              </w:rPr>
              <w:t>Кол-во победителей и призеров (чел.)</w:t>
            </w:r>
          </w:p>
        </w:tc>
        <w:tc>
          <w:tcPr>
            <w:tcW w:w="852" w:type="pct"/>
            <w:tcBorders>
              <w:top w:val="nil"/>
              <w:left w:val="nil"/>
              <w:bottom w:val="single" w:sz="4" w:space="0" w:color="auto"/>
              <w:right w:val="single" w:sz="4" w:space="0" w:color="auto"/>
            </w:tcBorders>
            <w:hideMark/>
          </w:tcPr>
          <w:p w:rsidR="008A47DF" w:rsidRDefault="008A47D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sz w:val="24"/>
                <w:szCs w:val="24"/>
              </w:rPr>
              <w:t>Фактическое кол-во участников (чел.)</w:t>
            </w:r>
          </w:p>
        </w:tc>
        <w:tc>
          <w:tcPr>
            <w:tcW w:w="851" w:type="pct"/>
            <w:tcBorders>
              <w:top w:val="nil"/>
              <w:left w:val="nil"/>
              <w:bottom w:val="single" w:sz="4" w:space="0" w:color="auto"/>
              <w:right w:val="single" w:sz="4" w:space="0" w:color="auto"/>
            </w:tcBorders>
            <w:hideMark/>
          </w:tcPr>
          <w:p w:rsidR="008A47DF" w:rsidRDefault="008A47D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sz w:val="24"/>
                <w:szCs w:val="24"/>
              </w:rPr>
              <w:t>Кол-во победителей и призеров (чел.)</w:t>
            </w:r>
          </w:p>
        </w:tc>
      </w:tr>
      <w:tr w:rsidR="008A47DF" w:rsidTr="008A47DF">
        <w:trPr>
          <w:trHeight w:val="255"/>
        </w:trPr>
        <w:tc>
          <w:tcPr>
            <w:tcW w:w="1521" w:type="pct"/>
            <w:tcBorders>
              <w:top w:val="nil"/>
              <w:left w:val="single" w:sz="4" w:space="0" w:color="auto"/>
              <w:bottom w:val="single" w:sz="4" w:space="0" w:color="auto"/>
              <w:right w:val="single" w:sz="4" w:space="0" w:color="auto"/>
            </w:tcBorders>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Английский язык</w:t>
            </w:r>
          </w:p>
        </w:tc>
        <w:tc>
          <w:tcPr>
            <w:tcW w:w="852" w:type="pct"/>
            <w:tcBorders>
              <w:top w:val="nil"/>
              <w:left w:val="nil"/>
              <w:bottom w:val="single" w:sz="4" w:space="0" w:color="auto"/>
              <w:right w:val="single" w:sz="4" w:space="0" w:color="auto"/>
            </w:tcBorders>
            <w:vAlign w:val="center"/>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23</w:t>
            </w:r>
          </w:p>
        </w:tc>
        <w:tc>
          <w:tcPr>
            <w:tcW w:w="924" w:type="pct"/>
            <w:tcBorders>
              <w:top w:val="nil"/>
              <w:left w:val="nil"/>
              <w:bottom w:val="single" w:sz="4" w:space="0" w:color="auto"/>
              <w:right w:val="single" w:sz="4" w:space="0" w:color="auto"/>
            </w:tcBorders>
            <w:vAlign w:val="center"/>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2</w:t>
            </w:r>
          </w:p>
        </w:tc>
        <w:tc>
          <w:tcPr>
            <w:tcW w:w="852" w:type="pct"/>
            <w:tcBorders>
              <w:top w:val="nil"/>
              <w:left w:val="nil"/>
              <w:bottom w:val="single" w:sz="4" w:space="0" w:color="auto"/>
              <w:right w:val="single" w:sz="4" w:space="0" w:color="auto"/>
            </w:tcBorders>
            <w:vAlign w:val="center"/>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0</w:t>
            </w:r>
          </w:p>
        </w:tc>
        <w:tc>
          <w:tcPr>
            <w:tcW w:w="851" w:type="pct"/>
            <w:tcBorders>
              <w:top w:val="nil"/>
              <w:left w:val="nil"/>
              <w:bottom w:val="single" w:sz="4" w:space="0" w:color="auto"/>
              <w:right w:val="single" w:sz="4" w:space="0" w:color="auto"/>
            </w:tcBorders>
            <w:vAlign w:val="center"/>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w:t>
            </w:r>
          </w:p>
        </w:tc>
      </w:tr>
      <w:tr w:rsidR="008A47DF" w:rsidTr="008A47DF">
        <w:trPr>
          <w:trHeight w:val="255"/>
        </w:trPr>
        <w:tc>
          <w:tcPr>
            <w:tcW w:w="1521" w:type="pct"/>
            <w:tcBorders>
              <w:top w:val="nil"/>
              <w:left w:val="single" w:sz="4" w:space="0" w:color="auto"/>
              <w:bottom w:val="single" w:sz="4" w:space="0" w:color="auto"/>
              <w:right w:val="single" w:sz="4" w:space="0" w:color="auto"/>
            </w:tcBorders>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Астрономия</w:t>
            </w:r>
          </w:p>
        </w:tc>
        <w:tc>
          <w:tcPr>
            <w:tcW w:w="852" w:type="pct"/>
            <w:tcBorders>
              <w:top w:val="nil"/>
              <w:left w:val="nil"/>
              <w:bottom w:val="single" w:sz="4" w:space="0" w:color="auto"/>
              <w:right w:val="single" w:sz="4" w:space="0" w:color="auto"/>
            </w:tcBorders>
            <w:noWrap/>
            <w:vAlign w:val="bottom"/>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3</w:t>
            </w:r>
          </w:p>
        </w:tc>
        <w:tc>
          <w:tcPr>
            <w:tcW w:w="924" w:type="pct"/>
            <w:tcBorders>
              <w:top w:val="nil"/>
              <w:left w:val="nil"/>
              <w:bottom w:val="single" w:sz="4" w:space="0" w:color="auto"/>
              <w:right w:val="single" w:sz="4" w:space="0" w:color="auto"/>
            </w:tcBorders>
            <w:noWrap/>
            <w:vAlign w:val="bottom"/>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3</w:t>
            </w:r>
          </w:p>
        </w:tc>
        <w:tc>
          <w:tcPr>
            <w:tcW w:w="852" w:type="pct"/>
            <w:tcBorders>
              <w:top w:val="nil"/>
              <w:left w:val="nil"/>
              <w:bottom w:val="single" w:sz="4" w:space="0" w:color="auto"/>
              <w:right w:val="single" w:sz="4" w:space="0" w:color="auto"/>
            </w:tcBorders>
            <w:noWrap/>
            <w:vAlign w:val="bottom"/>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1</w:t>
            </w:r>
          </w:p>
        </w:tc>
        <w:tc>
          <w:tcPr>
            <w:tcW w:w="851" w:type="pct"/>
            <w:tcBorders>
              <w:top w:val="nil"/>
              <w:left w:val="nil"/>
              <w:bottom w:val="single" w:sz="4" w:space="0" w:color="auto"/>
              <w:right w:val="single" w:sz="4" w:space="0" w:color="auto"/>
            </w:tcBorders>
            <w:noWrap/>
            <w:vAlign w:val="bottom"/>
            <w:hideMark/>
          </w:tcPr>
          <w:p w:rsidR="008A47DF" w:rsidRDefault="008A47DF" w:rsidP="00276ED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sz w:val="24"/>
                <w:szCs w:val="24"/>
              </w:rPr>
              <w:t>1</w:t>
            </w:r>
          </w:p>
        </w:tc>
      </w:tr>
      <w:tr w:rsidR="008A47DF" w:rsidTr="008A47DF">
        <w:trPr>
          <w:trHeight w:val="255"/>
        </w:trPr>
        <w:tc>
          <w:tcPr>
            <w:tcW w:w="1521" w:type="pct"/>
            <w:tcBorders>
              <w:top w:val="nil"/>
              <w:left w:val="single" w:sz="4" w:space="0" w:color="auto"/>
              <w:bottom w:val="single" w:sz="4" w:space="0" w:color="auto"/>
              <w:right w:val="single" w:sz="4" w:space="0" w:color="auto"/>
            </w:tcBorders>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Биология</w:t>
            </w:r>
          </w:p>
        </w:tc>
        <w:tc>
          <w:tcPr>
            <w:tcW w:w="852" w:type="pct"/>
            <w:tcBorders>
              <w:top w:val="nil"/>
              <w:left w:val="nil"/>
              <w:bottom w:val="single" w:sz="4" w:space="0" w:color="auto"/>
              <w:right w:val="single" w:sz="4" w:space="0" w:color="auto"/>
            </w:tcBorders>
            <w:noWrap/>
            <w:vAlign w:val="bottom"/>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19</w:t>
            </w:r>
          </w:p>
        </w:tc>
        <w:tc>
          <w:tcPr>
            <w:tcW w:w="924" w:type="pct"/>
            <w:tcBorders>
              <w:top w:val="nil"/>
              <w:left w:val="nil"/>
              <w:bottom w:val="single" w:sz="4" w:space="0" w:color="auto"/>
              <w:right w:val="single" w:sz="4" w:space="0" w:color="auto"/>
            </w:tcBorders>
            <w:noWrap/>
            <w:vAlign w:val="bottom"/>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10</w:t>
            </w:r>
          </w:p>
        </w:tc>
        <w:tc>
          <w:tcPr>
            <w:tcW w:w="852" w:type="pct"/>
            <w:tcBorders>
              <w:top w:val="nil"/>
              <w:left w:val="nil"/>
              <w:bottom w:val="single" w:sz="4" w:space="0" w:color="auto"/>
              <w:right w:val="single" w:sz="4" w:space="0" w:color="auto"/>
            </w:tcBorders>
            <w:noWrap/>
            <w:vAlign w:val="bottom"/>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10</w:t>
            </w:r>
          </w:p>
        </w:tc>
        <w:tc>
          <w:tcPr>
            <w:tcW w:w="851" w:type="pct"/>
            <w:tcBorders>
              <w:top w:val="nil"/>
              <w:left w:val="nil"/>
              <w:bottom w:val="single" w:sz="4" w:space="0" w:color="auto"/>
              <w:right w:val="single" w:sz="4" w:space="0" w:color="auto"/>
            </w:tcBorders>
            <w:noWrap/>
            <w:vAlign w:val="bottom"/>
            <w:hideMark/>
          </w:tcPr>
          <w:p w:rsidR="008A47DF" w:rsidRDefault="008A47DF" w:rsidP="00276EDA">
            <w:pPr>
              <w:spacing w:after="0" w:line="240" w:lineRule="auto"/>
              <w:jc w:val="center"/>
              <w:rPr>
                <w:rFonts w:ascii="Times New Roman" w:eastAsia="Times New Roman" w:hAnsi="Times New Roman" w:cs="Times New Roman"/>
                <w:sz w:val="24"/>
                <w:szCs w:val="24"/>
              </w:rPr>
            </w:pPr>
          </w:p>
        </w:tc>
      </w:tr>
      <w:tr w:rsidR="008A47DF" w:rsidTr="008A47DF">
        <w:trPr>
          <w:trHeight w:val="255"/>
        </w:trPr>
        <w:tc>
          <w:tcPr>
            <w:tcW w:w="1521" w:type="pct"/>
            <w:tcBorders>
              <w:top w:val="nil"/>
              <w:left w:val="single" w:sz="4" w:space="0" w:color="auto"/>
              <w:bottom w:val="single" w:sz="4" w:space="0" w:color="auto"/>
              <w:right w:val="single" w:sz="4" w:space="0" w:color="auto"/>
            </w:tcBorders>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География</w:t>
            </w:r>
          </w:p>
        </w:tc>
        <w:tc>
          <w:tcPr>
            <w:tcW w:w="852" w:type="pct"/>
            <w:tcBorders>
              <w:top w:val="nil"/>
              <w:left w:val="nil"/>
              <w:bottom w:val="single" w:sz="4" w:space="0" w:color="auto"/>
              <w:right w:val="single" w:sz="4" w:space="0" w:color="auto"/>
            </w:tcBorders>
            <w:noWrap/>
            <w:vAlign w:val="bottom"/>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28</w:t>
            </w:r>
          </w:p>
        </w:tc>
        <w:tc>
          <w:tcPr>
            <w:tcW w:w="924" w:type="pct"/>
            <w:tcBorders>
              <w:top w:val="nil"/>
              <w:left w:val="nil"/>
              <w:bottom w:val="single" w:sz="4" w:space="0" w:color="auto"/>
              <w:right w:val="single" w:sz="4" w:space="0" w:color="auto"/>
            </w:tcBorders>
            <w:noWrap/>
            <w:vAlign w:val="bottom"/>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3</w:t>
            </w:r>
          </w:p>
        </w:tc>
        <w:tc>
          <w:tcPr>
            <w:tcW w:w="852" w:type="pct"/>
            <w:tcBorders>
              <w:top w:val="nil"/>
              <w:left w:val="nil"/>
              <w:bottom w:val="single" w:sz="4" w:space="0" w:color="auto"/>
              <w:right w:val="single" w:sz="4" w:space="0" w:color="auto"/>
            </w:tcBorders>
            <w:noWrap/>
            <w:vAlign w:val="bottom"/>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3</w:t>
            </w:r>
          </w:p>
        </w:tc>
        <w:tc>
          <w:tcPr>
            <w:tcW w:w="851" w:type="pct"/>
            <w:tcBorders>
              <w:top w:val="nil"/>
              <w:left w:val="nil"/>
              <w:bottom w:val="single" w:sz="4" w:space="0" w:color="auto"/>
              <w:right w:val="single" w:sz="4" w:space="0" w:color="auto"/>
            </w:tcBorders>
            <w:noWrap/>
            <w:vAlign w:val="bottom"/>
            <w:hideMark/>
          </w:tcPr>
          <w:p w:rsidR="008A47DF" w:rsidRDefault="008A47DF" w:rsidP="00276EDA">
            <w:pPr>
              <w:spacing w:after="0" w:line="240" w:lineRule="auto"/>
              <w:jc w:val="center"/>
              <w:rPr>
                <w:rFonts w:ascii="Times New Roman" w:eastAsia="Times New Roman" w:hAnsi="Times New Roman" w:cs="Times New Roman"/>
                <w:sz w:val="24"/>
                <w:szCs w:val="24"/>
              </w:rPr>
            </w:pPr>
          </w:p>
        </w:tc>
      </w:tr>
      <w:tr w:rsidR="008A47DF" w:rsidTr="008A47DF">
        <w:trPr>
          <w:trHeight w:val="255"/>
        </w:trPr>
        <w:tc>
          <w:tcPr>
            <w:tcW w:w="1521" w:type="pct"/>
            <w:tcBorders>
              <w:top w:val="nil"/>
              <w:left w:val="single" w:sz="4" w:space="0" w:color="auto"/>
              <w:bottom w:val="single" w:sz="4" w:space="0" w:color="auto"/>
              <w:right w:val="single" w:sz="4" w:space="0" w:color="auto"/>
            </w:tcBorders>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Информатика (ИКТ)</w:t>
            </w:r>
          </w:p>
        </w:tc>
        <w:tc>
          <w:tcPr>
            <w:tcW w:w="852" w:type="pct"/>
            <w:tcBorders>
              <w:top w:val="nil"/>
              <w:left w:val="nil"/>
              <w:bottom w:val="single" w:sz="4" w:space="0" w:color="auto"/>
              <w:right w:val="single" w:sz="4" w:space="0" w:color="auto"/>
            </w:tcBorders>
            <w:noWrap/>
            <w:vAlign w:val="bottom"/>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11</w:t>
            </w:r>
          </w:p>
        </w:tc>
        <w:tc>
          <w:tcPr>
            <w:tcW w:w="924" w:type="pct"/>
            <w:tcBorders>
              <w:top w:val="nil"/>
              <w:left w:val="nil"/>
              <w:bottom w:val="single" w:sz="4" w:space="0" w:color="auto"/>
              <w:right w:val="single" w:sz="4" w:space="0" w:color="auto"/>
            </w:tcBorders>
            <w:noWrap/>
            <w:vAlign w:val="bottom"/>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2</w:t>
            </w:r>
          </w:p>
        </w:tc>
        <w:tc>
          <w:tcPr>
            <w:tcW w:w="852" w:type="pct"/>
            <w:tcBorders>
              <w:top w:val="nil"/>
              <w:left w:val="nil"/>
              <w:bottom w:val="single" w:sz="4" w:space="0" w:color="auto"/>
              <w:right w:val="single" w:sz="4" w:space="0" w:color="auto"/>
            </w:tcBorders>
            <w:noWrap/>
            <w:vAlign w:val="bottom"/>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3</w:t>
            </w:r>
          </w:p>
        </w:tc>
        <w:tc>
          <w:tcPr>
            <w:tcW w:w="851" w:type="pct"/>
            <w:tcBorders>
              <w:top w:val="nil"/>
              <w:left w:val="nil"/>
              <w:bottom w:val="single" w:sz="4" w:space="0" w:color="auto"/>
              <w:right w:val="single" w:sz="4" w:space="0" w:color="auto"/>
            </w:tcBorders>
            <w:noWrap/>
            <w:vAlign w:val="bottom"/>
            <w:hideMark/>
          </w:tcPr>
          <w:p w:rsidR="008A47DF" w:rsidRDefault="008A47DF" w:rsidP="00276ED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sz w:val="24"/>
                <w:szCs w:val="24"/>
              </w:rPr>
              <w:t>0</w:t>
            </w:r>
          </w:p>
        </w:tc>
      </w:tr>
      <w:tr w:rsidR="008A47DF" w:rsidTr="008A47DF">
        <w:trPr>
          <w:trHeight w:val="555"/>
        </w:trPr>
        <w:tc>
          <w:tcPr>
            <w:tcW w:w="1521" w:type="pct"/>
            <w:tcBorders>
              <w:top w:val="nil"/>
              <w:left w:val="single" w:sz="4" w:space="0" w:color="auto"/>
              <w:bottom w:val="single" w:sz="4" w:space="0" w:color="auto"/>
              <w:right w:val="single" w:sz="4" w:space="0" w:color="auto"/>
            </w:tcBorders>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Искусство (Мировая художественная культура)</w:t>
            </w:r>
          </w:p>
        </w:tc>
        <w:tc>
          <w:tcPr>
            <w:tcW w:w="852" w:type="pct"/>
            <w:tcBorders>
              <w:top w:val="nil"/>
              <w:left w:val="nil"/>
              <w:bottom w:val="single" w:sz="4" w:space="0" w:color="auto"/>
              <w:right w:val="single" w:sz="4" w:space="0" w:color="auto"/>
            </w:tcBorders>
            <w:noWrap/>
            <w:vAlign w:val="center"/>
            <w:hideMark/>
          </w:tcPr>
          <w:p w:rsidR="008A47DF" w:rsidRDefault="008A47DF">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sz w:val="24"/>
                <w:szCs w:val="24"/>
              </w:rPr>
              <w:t>- </w:t>
            </w:r>
          </w:p>
        </w:tc>
        <w:tc>
          <w:tcPr>
            <w:tcW w:w="924" w:type="pct"/>
            <w:tcBorders>
              <w:top w:val="nil"/>
              <w:left w:val="nil"/>
              <w:bottom w:val="single" w:sz="4" w:space="0" w:color="auto"/>
              <w:right w:val="single" w:sz="4" w:space="0" w:color="auto"/>
            </w:tcBorders>
            <w:noWrap/>
            <w:vAlign w:val="center"/>
            <w:hideMark/>
          </w:tcPr>
          <w:p w:rsidR="008A47DF" w:rsidRDefault="008A47DF">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sz w:val="24"/>
                <w:szCs w:val="24"/>
              </w:rPr>
              <w:t>- </w:t>
            </w:r>
          </w:p>
        </w:tc>
        <w:tc>
          <w:tcPr>
            <w:tcW w:w="852" w:type="pct"/>
            <w:tcBorders>
              <w:top w:val="nil"/>
              <w:left w:val="nil"/>
              <w:bottom w:val="single" w:sz="4" w:space="0" w:color="auto"/>
              <w:right w:val="single" w:sz="4" w:space="0" w:color="auto"/>
            </w:tcBorders>
            <w:noWrap/>
            <w:vAlign w:val="center"/>
            <w:hideMark/>
          </w:tcPr>
          <w:p w:rsidR="008A47DF" w:rsidRDefault="008A47DF">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sz w:val="24"/>
                <w:szCs w:val="24"/>
              </w:rPr>
              <w:t> -</w:t>
            </w:r>
          </w:p>
        </w:tc>
        <w:tc>
          <w:tcPr>
            <w:tcW w:w="851" w:type="pct"/>
            <w:tcBorders>
              <w:top w:val="nil"/>
              <w:left w:val="nil"/>
              <w:bottom w:val="single" w:sz="4" w:space="0" w:color="auto"/>
              <w:right w:val="single" w:sz="4" w:space="0" w:color="auto"/>
            </w:tcBorders>
            <w:noWrap/>
            <w:vAlign w:val="center"/>
            <w:hideMark/>
          </w:tcPr>
          <w:p w:rsidR="008A47DF" w:rsidRDefault="008A47DF" w:rsidP="00276EDA">
            <w:pPr>
              <w:spacing w:after="0" w:line="240" w:lineRule="auto"/>
              <w:jc w:val="center"/>
              <w:rPr>
                <w:rFonts w:ascii="Times New Roman" w:eastAsia="Times New Roman" w:hAnsi="Times New Roman" w:cs="Times New Roman"/>
                <w:sz w:val="24"/>
                <w:szCs w:val="24"/>
              </w:rPr>
            </w:pPr>
          </w:p>
        </w:tc>
      </w:tr>
      <w:tr w:rsidR="008A47DF" w:rsidTr="008A47DF">
        <w:trPr>
          <w:trHeight w:val="255"/>
        </w:trPr>
        <w:tc>
          <w:tcPr>
            <w:tcW w:w="1521" w:type="pct"/>
            <w:tcBorders>
              <w:top w:val="nil"/>
              <w:left w:val="single" w:sz="4" w:space="0" w:color="auto"/>
              <w:bottom w:val="single" w:sz="4" w:space="0" w:color="auto"/>
              <w:right w:val="single" w:sz="4" w:space="0" w:color="auto"/>
            </w:tcBorders>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История</w:t>
            </w:r>
          </w:p>
        </w:tc>
        <w:tc>
          <w:tcPr>
            <w:tcW w:w="852" w:type="pct"/>
            <w:tcBorders>
              <w:top w:val="nil"/>
              <w:left w:val="nil"/>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24 </w:t>
            </w:r>
          </w:p>
        </w:tc>
        <w:tc>
          <w:tcPr>
            <w:tcW w:w="924" w:type="pct"/>
            <w:tcBorders>
              <w:top w:val="nil"/>
              <w:left w:val="nil"/>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2 </w:t>
            </w:r>
          </w:p>
        </w:tc>
        <w:tc>
          <w:tcPr>
            <w:tcW w:w="852" w:type="pct"/>
            <w:tcBorders>
              <w:top w:val="nil"/>
              <w:left w:val="nil"/>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2</w:t>
            </w:r>
          </w:p>
        </w:tc>
        <w:tc>
          <w:tcPr>
            <w:tcW w:w="851" w:type="pct"/>
            <w:tcBorders>
              <w:top w:val="nil"/>
              <w:left w:val="nil"/>
              <w:bottom w:val="single" w:sz="4" w:space="0" w:color="auto"/>
              <w:right w:val="single" w:sz="4" w:space="0" w:color="auto"/>
            </w:tcBorders>
            <w:noWrap/>
            <w:vAlign w:val="center"/>
            <w:hideMark/>
          </w:tcPr>
          <w:p w:rsidR="008A47DF" w:rsidRDefault="008A47DF" w:rsidP="00276EDA">
            <w:pPr>
              <w:spacing w:after="0" w:line="240" w:lineRule="auto"/>
              <w:jc w:val="center"/>
              <w:rPr>
                <w:rFonts w:ascii="Times New Roman" w:eastAsia="Times New Roman" w:hAnsi="Times New Roman" w:cs="Times New Roman"/>
                <w:sz w:val="24"/>
                <w:szCs w:val="24"/>
              </w:rPr>
            </w:pPr>
          </w:p>
        </w:tc>
      </w:tr>
      <w:tr w:rsidR="008A47DF" w:rsidTr="008A47DF">
        <w:trPr>
          <w:trHeight w:val="255"/>
        </w:trPr>
        <w:tc>
          <w:tcPr>
            <w:tcW w:w="1521" w:type="pct"/>
            <w:tcBorders>
              <w:top w:val="nil"/>
              <w:left w:val="single" w:sz="4" w:space="0" w:color="auto"/>
              <w:bottom w:val="single" w:sz="4" w:space="0" w:color="auto"/>
              <w:right w:val="single" w:sz="4" w:space="0" w:color="auto"/>
            </w:tcBorders>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Испанский язык</w:t>
            </w:r>
          </w:p>
        </w:tc>
        <w:tc>
          <w:tcPr>
            <w:tcW w:w="852" w:type="pct"/>
            <w:tcBorders>
              <w:top w:val="nil"/>
              <w:left w:val="nil"/>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w:t>
            </w:r>
          </w:p>
        </w:tc>
        <w:tc>
          <w:tcPr>
            <w:tcW w:w="924" w:type="pct"/>
            <w:tcBorders>
              <w:top w:val="nil"/>
              <w:left w:val="nil"/>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w:t>
            </w:r>
          </w:p>
        </w:tc>
        <w:tc>
          <w:tcPr>
            <w:tcW w:w="852" w:type="pct"/>
            <w:tcBorders>
              <w:top w:val="nil"/>
              <w:left w:val="nil"/>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w:t>
            </w:r>
          </w:p>
        </w:tc>
        <w:tc>
          <w:tcPr>
            <w:tcW w:w="851" w:type="pct"/>
            <w:tcBorders>
              <w:top w:val="nil"/>
              <w:left w:val="nil"/>
              <w:bottom w:val="single" w:sz="4" w:space="0" w:color="auto"/>
              <w:right w:val="single" w:sz="4" w:space="0" w:color="auto"/>
            </w:tcBorders>
            <w:noWrap/>
            <w:vAlign w:val="center"/>
            <w:hideMark/>
          </w:tcPr>
          <w:p w:rsidR="008A47DF" w:rsidRDefault="008A47DF" w:rsidP="00276EDA">
            <w:pPr>
              <w:spacing w:after="0" w:line="240" w:lineRule="auto"/>
              <w:jc w:val="center"/>
              <w:rPr>
                <w:rFonts w:ascii="Times New Roman" w:eastAsia="Times New Roman" w:hAnsi="Times New Roman" w:cs="Times New Roman"/>
                <w:sz w:val="24"/>
                <w:szCs w:val="24"/>
              </w:rPr>
            </w:pPr>
          </w:p>
        </w:tc>
      </w:tr>
      <w:tr w:rsidR="008A47DF" w:rsidTr="008A47DF">
        <w:trPr>
          <w:trHeight w:val="255"/>
        </w:trPr>
        <w:tc>
          <w:tcPr>
            <w:tcW w:w="1521" w:type="pct"/>
            <w:tcBorders>
              <w:top w:val="nil"/>
              <w:left w:val="single" w:sz="4" w:space="0" w:color="auto"/>
              <w:bottom w:val="single" w:sz="4" w:space="0" w:color="auto"/>
              <w:right w:val="single" w:sz="4" w:space="0" w:color="auto"/>
            </w:tcBorders>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Итальянский язык</w:t>
            </w:r>
          </w:p>
        </w:tc>
        <w:tc>
          <w:tcPr>
            <w:tcW w:w="852" w:type="pct"/>
            <w:tcBorders>
              <w:top w:val="nil"/>
              <w:left w:val="nil"/>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w:t>
            </w:r>
          </w:p>
        </w:tc>
        <w:tc>
          <w:tcPr>
            <w:tcW w:w="924" w:type="pct"/>
            <w:tcBorders>
              <w:top w:val="nil"/>
              <w:left w:val="nil"/>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w:t>
            </w:r>
          </w:p>
        </w:tc>
        <w:tc>
          <w:tcPr>
            <w:tcW w:w="852" w:type="pct"/>
            <w:tcBorders>
              <w:top w:val="nil"/>
              <w:left w:val="nil"/>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w:t>
            </w:r>
          </w:p>
        </w:tc>
        <w:tc>
          <w:tcPr>
            <w:tcW w:w="851" w:type="pct"/>
            <w:tcBorders>
              <w:top w:val="nil"/>
              <w:left w:val="nil"/>
              <w:bottom w:val="single" w:sz="4" w:space="0" w:color="auto"/>
              <w:right w:val="single" w:sz="4" w:space="0" w:color="auto"/>
            </w:tcBorders>
            <w:noWrap/>
            <w:vAlign w:val="center"/>
            <w:hideMark/>
          </w:tcPr>
          <w:p w:rsidR="008A47DF" w:rsidRDefault="008A47DF" w:rsidP="00276EDA">
            <w:pPr>
              <w:spacing w:after="0" w:line="240" w:lineRule="auto"/>
              <w:jc w:val="center"/>
              <w:rPr>
                <w:rFonts w:ascii="Times New Roman" w:eastAsia="Times New Roman" w:hAnsi="Times New Roman" w:cs="Times New Roman"/>
                <w:sz w:val="24"/>
                <w:szCs w:val="24"/>
              </w:rPr>
            </w:pPr>
          </w:p>
        </w:tc>
      </w:tr>
      <w:tr w:rsidR="008A47DF" w:rsidTr="008A47DF">
        <w:trPr>
          <w:trHeight w:val="255"/>
        </w:trPr>
        <w:tc>
          <w:tcPr>
            <w:tcW w:w="1521" w:type="pct"/>
            <w:tcBorders>
              <w:top w:val="nil"/>
              <w:left w:val="single" w:sz="4" w:space="0" w:color="auto"/>
              <w:bottom w:val="single" w:sz="4" w:space="0" w:color="auto"/>
              <w:right w:val="single" w:sz="4" w:space="0" w:color="auto"/>
            </w:tcBorders>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Китайский язык</w:t>
            </w:r>
          </w:p>
        </w:tc>
        <w:tc>
          <w:tcPr>
            <w:tcW w:w="852" w:type="pct"/>
            <w:tcBorders>
              <w:top w:val="nil"/>
              <w:left w:val="nil"/>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w:t>
            </w:r>
          </w:p>
        </w:tc>
        <w:tc>
          <w:tcPr>
            <w:tcW w:w="924" w:type="pct"/>
            <w:tcBorders>
              <w:top w:val="nil"/>
              <w:left w:val="nil"/>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w:t>
            </w:r>
          </w:p>
        </w:tc>
        <w:tc>
          <w:tcPr>
            <w:tcW w:w="852" w:type="pct"/>
            <w:tcBorders>
              <w:top w:val="nil"/>
              <w:left w:val="nil"/>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w:t>
            </w:r>
          </w:p>
        </w:tc>
        <w:tc>
          <w:tcPr>
            <w:tcW w:w="851" w:type="pct"/>
            <w:tcBorders>
              <w:top w:val="nil"/>
              <w:left w:val="nil"/>
              <w:bottom w:val="single" w:sz="4" w:space="0" w:color="auto"/>
              <w:right w:val="single" w:sz="4" w:space="0" w:color="auto"/>
            </w:tcBorders>
            <w:noWrap/>
            <w:vAlign w:val="center"/>
            <w:hideMark/>
          </w:tcPr>
          <w:p w:rsidR="008A47DF" w:rsidRDefault="008A47DF" w:rsidP="00276EDA">
            <w:pPr>
              <w:spacing w:after="0" w:line="240" w:lineRule="auto"/>
              <w:jc w:val="center"/>
              <w:rPr>
                <w:rFonts w:ascii="Times New Roman" w:eastAsia="Times New Roman" w:hAnsi="Times New Roman" w:cs="Times New Roman"/>
                <w:sz w:val="24"/>
                <w:szCs w:val="24"/>
              </w:rPr>
            </w:pPr>
          </w:p>
        </w:tc>
      </w:tr>
      <w:tr w:rsidR="008A47DF" w:rsidTr="008A47DF">
        <w:trPr>
          <w:trHeight w:val="255"/>
        </w:trPr>
        <w:tc>
          <w:tcPr>
            <w:tcW w:w="1521" w:type="pct"/>
            <w:tcBorders>
              <w:top w:val="single" w:sz="4" w:space="0" w:color="auto"/>
              <w:left w:val="single" w:sz="4" w:space="0" w:color="auto"/>
              <w:bottom w:val="single" w:sz="4" w:space="0" w:color="auto"/>
              <w:right w:val="single" w:sz="4" w:space="0" w:color="auto"/>
            </w:tcBorders>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Литература</w:t>
            </w:r>
          </w:p>
        </w:tc>
        <w:tc>
          <w:tcPr>
            <w:tcW w:w="852"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24 </w:t>
            </w:r>
          </w:p>
        </w:tc>
        <w:tc>
          <w:tcPr>
            <w:tcW w:w="924"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0 </w:t>
            </w:r>
          </w:p>
        </w:tc>
        <w:tc>
          <w:tcPr>
            <w:tcW w:w="852"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0</w:t>
            </w:r>
          </w:p>
        </w:tc>
        <w:tc>
          <w:tcPr>
            <w:tcW w:w="851"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276EDA">
            <w:pPr>
              <w:spacing w:after="0" w:line="240" w:lineRule="auto"/>
              <w:jc w:val="center"/>
              <w:rPr>
                <w:rFonts w:ascii="Times New Roman" w:eastAsia="Times New Roman" w:hAnsi="Times New Roman" w:cs="Times New Roman"/>
                <w:sz w:val="24"/>
                <w:szCs w:val="24"/>
              </w:rPr>
            </w:pPr>
          </w:p>
        </w:tc>
      </w:tr>
      <w:tr w:rsidR="008A47DF" w:rsidTr="008A47DF">
        <w:trPr>
          <w:trHeight w:val="255"/>
        </w:trPr>
        <w:tc>
          <w:tcPr>
            <w:tcW w:w="1521" w:type="pct"/>
            <w:tcBorders>
              <w:top w:val="single" w:sz="4" w:space="0" w:color="auto"/>
              <w:left w:val="single" w:sz="4" w:space="0" w:color="auto"/>
              <w:bottom w:val="single" w:sz="4" w:space="0" w:color="auto"/>
              <w:right w:val="single" w:sz="4" w:space="0" w:color="auto"/>
            </w:tcBorders>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Математика</w:t>
            </w:r>
          </w:p>
        </w:tc>
        <w:tc>
          <w:tcPr>
            <w:tcW w:w="852"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32 </w:t>
            </w:r>
          </w:p>
        </w:tc>
        <w:tc>
          <w:tcPr>
            <w:tcW w:w="924"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4 </w:t>
            </w:r>
          </w:p>
        </w:tc>
        <w:tc>
          <w:tcPr>
            <w:tcW w:w="852"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8</w:t>
            </w:r>
          </w:p>
        </w:tc>
        <w:tc>
          <w:tcPr>
            <w:tcW w:w="851"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276ED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sz w:val="24"/>
                <w:szCs w:val="24"/>
              </w:rPr>
              <w:t>0</w:t>
            </w:r>
          </w:p>
        </w:tc>
      </w:tr>
      <w:tr w:rsidR="008A47DF" w:rsidTr="008A47DF">
        <w:trPr>
          <w:trHeight w:val="255"/>
        </w:trPr>
        <w:tc>
          <w:tcPr>
            <w:tcW w:w="1521" w:type="pct"/>
            <w:tcBorders>
              <w:top w:val="single" w:sz="4" w:space="0" w:color="auto"/>
              <w:left w:val="single" w:sz="4" w:space="0" w:color="auto"/>
              <w:bottom w:val="single" w:sz="4" w:space="0" w:color="auto"/>
              <w:right w:val="single" w:sz="4" w:space="0" w:color="auto"/>
            </w:tcBorders>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Немецкий язык</w:t>
            </w:r>
          </w:p>
        </w:tc>
        <w:tc>
          <w:tcPr>
            <w:tcW w:w="852"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6 </w:t>
            </w:r>
          </w:p>
        </w:tc>
        <w:tc>
          <w:tcPr>
            <w:tcW w:w="924"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1 </w:t>
            </w:r>
          </w:p>
        </w:tc>
        <w:tc>
          <w:tcPr>
            <w:tcW w:w="852"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w:t>
            </w:r>
          </w:p>
        </w:tc>
        <w:tc>
          <w:tcPr>
            <w:tcW w:w="851"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276EDA">
            <w:pPr>
              <w:spacing w:after="0" w:line="240" w:lineRule="auto"/>
              <w:jc w:val="center"/>
              <w:rPr>
                <w:rFonts w:ascii="Times New Roman" w:eastAsia="Times New Roman" w:hAnsi="Times New Roman" w:cs="Times New Roman"/>
                <w:sz w:val="24"/>
                <w:szCs w:val="24"/>
              </w:rPr>
            </w:pPr>
          </w:p>
        </w:tc>
      </w:tr>
      <w:tr w:rsidR="008A47DF" w:rsidTr="008A47DF">
        <w:trPr>
          <w:trHeight w:val="255"/>
        </w:trPr>
        <w:tc>
          <w:tcPr>
            <w:tcW w:w="1521" w:type="pct"/>
            <w:tcBorders>
              <w:top w:val="single" w:sz="4" w:space="0" w:color="auto"/>
              <w:left w:val="single" w:sz="4" w:space="0" w:color="auto"/>
              <w:bottom w:val="single" w:sz="4" w:space="0" w:color="auto"/>
              <w:right w:val="single" w:sz="4" w:space="0" w:color="auto"/>
            </w:tcBorders>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Обществознание</w:t>
            </w:r>
          </w:p>
        </w:tc>
        <w:tc>
          <w:tcPr>
            <w:tcW w:w="852"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28 </w:t>
            </w:r>
          </w:p>
        </w:tc>
        <w:tc>
          <w:tcPr>
            <w:tcW w:w="924"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12 </w:t>
            </w:r>
          </w:p>
        </w:tc>
        <w:tc>
          <w:tcPr>
            <w:tcW w:w="852"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12</w:t>
            </w:r>
          </w:p>
        </w:tc>
        <w:tc>
          <w:tcPr>
            <w:tcW w:w="851"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276EDA">
            <w:pPr>
              <w:spacing w:after="0" w:line="240" w:lineRule="auto"/>
              <w:jc w:val="center"/>
              <w:rPr>
                <w:rFonts w:ascii="Times New Roman" w:eastAsia="Times New Roman" w:hAnsi="Times New Roman" w:cs="Times New Roman"/>
                <w:sz w:val="24"/>
                <w:szCs w:val="24"/>
              </w:rPr>
            </w:pPr>
          </w:p>
        </w:tc>
      </w:tr>
      <w:tr w:rsidR="008A47DF" w:rsidTr="008A47DF">
        <w:trPr>
          <w:trHeight w:val="555"/>
        </w:trPr>
        <w:tc>
          <w:tcPr>
            <w:tcW w:w="1521" w:type="pct"/>
            <w:tcBorders>
              <w:top w:val="single" w:sz="4" w:space="0" w:color="auto"/>
              <w:left w:val="single" w:sz="4" w:space="0" w:color="auto"/>
              <w:bottom w:val="single" w:sz="4" w:space="0" w:color="auto"/>
              <w:right w:val="single" w:sz="4" w:space="0" w:color="auto"/>
            </w:tcBorders>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Основы безопасности и жизнедеятельности</w:t>
            </w:r>
          </w:p>
        </w:tc>
        <w:tc>
          <w:tcPr>
            <w:tcW w:w="852"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21 </w:t>
            </w:r>
          </w:p>
        </w:tc>
        <w:tc>
          <w:tcPr>
            <w:tcW w:w="924"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w:t>
            </w:r>
          </w:p>
        </w:tc>
        <w:tc>
          <w:tcPr>
            <w:tcW w:w="852"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15</w:t>
            </w:r>
          </w:p>
        </w:tc>
        <w:tc>
          <w:tcPr>
            <w:tcW w:w="851"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276EDA">
            <w:pPr>
              <w:spacing w:after="0" w:line="240" w:lineRule="auto"/>
              <w:jc w:val="center"/>
              <w:rPr>
                <w:rFonts w:ascii="Times New Roman" w:eastAsia="Times New Roman" w:hAnsi="Times New Roman" w:cs="Times New Roman"/>
                <w:sz w:val="24"/>
                <w:szCs w:val="24"/>
              </w:rPr>
            </w:pPr>
          </w:p>
        </w:tc>
      </w:tr>
      <w:tr w:rsidR="008A47DF" w:rsidTr="008A47DF">
        <w:trPr>
          <w:trHeight w:val="255"/>
        </w:trPr>
        <w:tc>
          <w:tcPr>
            <w:tcW w:w="1521" w:type="pct"/>
            <w:tcBorders>
              <w:top w:val="single" w:sz="4" w:space="0" w:color="auto"/>
              <w:left w:val="single" w:sz="4" w:space="0" w:color="auto"/>
              <w:bottom w:val="single" w:sz="4" w:space="0" w:color="auto"/>
              <w:right w:val="single" w:sz="4" w:space="0" w:color="auto"/>
            </w:tcBorders>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Право</w:t>
            </w:r>
          </w:p>
        </w:tc>
        <w:tc>
          <w:tcPr>
            <w:tcW w:w="852"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21 </w:t>
            </w:r>
          </w:p>
        </w:tc>
        <w:tc>
          <w:tcPr>
            <w:tcW w:w="924"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8 </w:t>
            </w:r>
          </w:p>
        </w:tc>
        <w:tc>
          <w:tcPr>
            <w:tcW w:w="852"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8</w:t>
            </w:r>
          </w:p>
        </w:tc>
        <w:tc>
          <w:tcPr>
            <w:tcW w:w="851"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276EDA">
            <w:pPr>
              <w:spacing w:after="0" w:line="240" w:lineRule="auto"/>
              <w:jc w:val="center"/>
              <w:rPr>
                <w:rFonts w:ascii="Times New Roman" w:eastAsia="Times New Roman" w:hAnsi="Times New Roman" w:cs="Times New Roman"/>
                <w:sz w:val="24"/>
                <w:szCs w:val="24"/>
              </w:rPr>
            </w:pPr>
          </w:p>
        </w:tc>
      </w:tr>
      <w:tr w:rsidR="008A47DF" w:rsidTr="008A47DF">
        <w:trPr>
          <w:trHeight w:val="255"/>
        </w:trPr>
        <w:tc>
          <w:tcPr>
            <w:tcW w:w="1521" w:type="pct"/>
            <w:tcBorders>
              <w:top w:val="single" w:sz="4" w:space="0" w:color="auto"/>
              <w:left w:val="single" w:sz="4" w:space="0" w:color="auto"/>
              <w:bottom w:val="single" w:sz="4" w:space="0" w:color="auto"/>
              <w:right w:val="single" w:sz="4" w:space="0" w:color="auto"/>
            </w:tcBorders>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Русский язык</w:t>
            </w:r>
          </w:p>
        </w:tc>
        <w:tc>
          <w:tcPr>
            <w:tcW w:w="852"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29 </w:t>
            </w:r>
          </w:p>
        </w:tc>
        <w:tc>
          <w:tcPr>
            <w:tcW w:w="924"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0 </w:t>
            </w:r>
          </w:p>
        </w:tc>
        <w:tc>
          <w:tcPr>
            <w:tcW w:w="852"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w:t>
            </w:r>
          </w:p>
        </w:tc>
        <w:tc>
          <w:tcPr>
            <w:tcW w:w="851"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276EDA">
            <w:pPr>
              <w:spacing w:after="0" w:line="240" w:lineRule="auto"/>
              <w:jc w:val="center"/>
              <w:rPr>
                <w:rFonts w:ascii="Times New Roman" w:eastAsia="Times New Roman" w:hAnsi="Times New Roman" w:cs="Times New Roman"/>
                <w:sz w:val="24"/>
                <w:szCs w:val="24"/>
              </w:rPr>
            </w:pPr>
          </w:p>
        </w:tc>
      </w:tr>
      <w:tr w:rsidR="008A47DF" w:rsidTr="008A47DF">
        <w:trPr>
          <w:trHeight w:val="255"/>
        </w:trPr>
        <w:tc>
          <w:tcPr>
            <w:tcW w:w="1521" w:type="pct"/>
            <w:tcBorders>
              <w:top w:val="single" w:sz="4" w:space="0" w:color="auto"/>
              <w:left w:val="single" w:sz="4" w:space="0" w:color="auto"/>
              <w:bottom w:val="single" w:sz="4" w:space="0" w:color="auto"/>
              <w:right w:val="single" w:sz="4" w:space="0" w:color="auto"/>
            </w:tcBorders>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Технология</w:t>
            </w:r>
          </w:p>
        </w:tc>
        <w:tc>
          <w:tcPr>
            <w:tcW w:w="852"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23 </w:t>
            </w:r>
          </w:p>
        </w:tc>
        <w:tc>
          <w:tcPr>
            <w:tcW w:w="924"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19 </w:t>
            </w:r>
          </w:p>
        </w:tc>
        <w:tc>
          <w:tcPr>
            <w:tcW w:w="852"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19</w:t>
            </w:r>
          </w:p>
        </w:tc>
        <w:tc>
          <w:tcPr>
            <w:tcW w:w="851"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276EDA">
            <w:pPr>
              <w:spacing w:after="0" w:line="240" w:lineRule="auto"/>
              <w:jc w:val="center"/>
              <w:rPr>
                <w:rFonts w:ascii="Times New Roman" w:eastAsia="Times New Roman" w:hAnsi="Times New Roman" w:cs="Times New Roman"/>
                <w:sz w:val="24"/>
                <w:szCs w:val="24"/>
              </w:rPr>
            </w:pPr>
          </w:p>
        </w:tc>
      </w:tr>
      <w:tr w:rsidR="008A47DF" w:rsidTr="008A47DF">
        <w:trPr>
          <w:trHeight w:val="255"/>
        </w:trPr>
        <w:tc>
          <w:tcPr>
            <w:tcW w:w="1521" w:type="pct"/>
            <w:tcBorders>
              <w:top w:val="single" w:sz="4" w:space="0" w:color="auto"/>
              <w:left w:val="single" w:sz="4" w:space="0" w:color="auto"/>
              <w:bottom w:val="single" w:sz="4" w:space="0" w:color="auto"/>
              <w:right w:val="single" w:sz="4" w:space="0" w:color="auto"/>
            </w:tcBorders>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Физика</w:t>
            </w:r>
          </w:p>
        </w:tc>
        <w:tc>
          <w:tcPr>
            <w:tcW w:w="852"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22 </w:t>
            </w:r>
          </w:p>
        </w:tc>
        <w:tc>
          <w:tcPr>
            <w:tcW w:w="924"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0 </w:t>
            </w:r>
          </w:p>
        </w:tc>
        <w:tc>
          <w:tcPr>
            <w:tcW w:w="852"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0</w:t>
            </w:r>
          </w:p>
        </w:tc>
        <w:tc>
          <w:tcPr>
            <w:tcW w:w="851"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276EDA">
            <w:pPr>
              <w:spacing w:after="0" w:line="240" w:lineRule="auto"/>
              <w:jc w:val="center"/>
              <w:rPr>
                <w:rFonts w:ascii="Times New Roman" w:eastAsia="Times New Roman" w:hAnsi="Times New Roman" w:cs="Times New Roman"/>
                <w:sz w:val="24"/>
                <w:szCs w:val="24"/>
              </w:rPr>
            </w:pPr>
          </w:p>
        </w:tc>
      </w:tr>
      <w:tr w:rsidR="008A47DF" w:rsidTr="008A47DF">
        <w:trPr>
          <w:trHeight w:val="255"/>
        </w:trPr>
        <w:tc>
          <w:tcPr>
            <w:tcW w:w="1521" w:type="pct"/>
            <w:tcBorders>
              <w:top w:val="single" w:sz="4" w:space="0" w:color="auto"/>
              <w:left w:val="single" w:sz="4" w:space="0" w:color="auto"/>
              <w:bottom w:val="single" w:sz="4" w:space="0" w:color="auto"/>
              <w:right w:val="single" w:sz="4" w:space="0" w:color="auto"/>
            </w:tcBorders>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Физическая культура</w:t>
            </w:r>
          </w:p>
        </w:tc>
        <w:tc>
          <w:tcPr>
            <w:tcW w:w="852"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26 </w:t>
            </w:r>
          </w:p>
        </w:tc>
        <w:tc>
          <w:tcPr>
            <w:tcW w:w="924"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12 </w:t>
            </w:r>
          </w:p>
        </w:tc>
        <w:tc>
          <w:tcPr>
            <w:tcW w:w="852"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12</w:t>
            </w:r>
          </w:p>
        </w:tc>
        <w:tc>
          <w:tcPr>
            <w:tcW w:w="851"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276EDA">
            <w:pPr>
              <w:spacing w:after="0" w:line="240" w:lineRule="auto"/>
              <w:jc w:val="center"/>
              <w:rPr>
                <w:rFonts w:ascii="Times New Roman" w:eastAsia="Times New Roman" w:hAnsi="Times New Roman" w:cs="Times New Roman"/>
                <w:sz w:val="24"/>
                <w:szCs w:val="24"/>
              </w:rPr>
            </w:pPr>
          </w:p>
        </w:tc>
      </w:tr>
      <w:tr w:rsidR="008A47DF" w:rsidTr="008A47DF">
        <w:trPr>
          <w:trHeight w:val="255"/>
        </w:trPr>
        <w:tc>
          <w:tcPr>
            <w:tcW w:w="1521" w:type="pct"/>
            <w:tcBorders>
              <w:top w:val="single" w:sz="4" w:space="0" w:color="auto"/>
              <w:left w:val="single" w:sz="4" w:space="0" w:color="auto"/>
              <w:bottom w:val="single" w:sz="4" w:space="0" w:color="auto"/>
              <w:right w:val="single" w:sz="4" w:space="0" w:color="auto"/>
            </w:tcBorders>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Французский язык</w:t>
            </w:r>
          </w:p>
        </w:tc>
        <w:tc>
          <w:tcPr>
            <w:tcW w:w="852"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w:t>
            </w:r>
          </w:p>
        </w:tc>
        <w:tc>
          <w:tcPr>
            <w:tcW w:w="924"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w:t>
            </w:r>
          </w:p>
        </w:tc>
        <w:tc>
          <w:tcPr>
            <w:tcW w:w="852"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w:t>
            </w:r>
          </w:p>
        </w:tc>
        <w:tc>
          <w:tcPr>
            <w:tcW w:w="851"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276EDA">
            <w:pPr>
              <w:spacing w:after="0" w:line="240" w:lineRule="auto"/>
              <w:jc w:val="center"/>
              <w:rPr>
                <w:rFonts w:ascii="Times New Roman" w:eastAsia="Times New Roman" w:hAnsi="Times New Roman" w:cs="Times New Roman"/>
                <w:sz w:val="24"/>
                <w:szCs w:val="24"/>
              </w:rPr>
            </w:pPr>
          </w:p>
        </w:tc>
      </w:tr>
      <w:tr w:rsidR="008A47DF" w:rsidTr="008A47DF">
        <w:trPr>
          <w:trHeight w:val="255"/>
        </w:trPr>
        <w:tc>
          <w:tcPr>
            <w:tcW w:w="1521" w:type="pct"/>
            <w:tcBorders>
              <w:top w:val="single" w:sz="4" w:space="0" w:color="auto"/>
              <w:left w:val="single" w:sz="4" w:space="0" w:color="auto"/>
              <w:bottom w:val="single" w:sz="4" w:space="0" w:color="auto"/>
              <w:right w:val="single" w:sz="4" w:space="0" w:color="auto"/>
            </w:tcBorders>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Химия</w:t>
            </w:r>
          </w:p>
        </w:tc>
        <w:tc>
          <w:tcPr>
            <w:tcW w:w="852"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16 </w:t>
            </w:r>
          </w:p>
        </w:tc>
        <w:tc>
          <w:tcPr>
            <w:tcW w:w="924"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0 </w:t>
            </w:r>
          </w:p>
        </w:tc>
        <w:tc>
          <w:tcPr>
            <w:tcW w:w="852"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0</w:t>
            </w:r>
          </w:p>
        </w:tc>
        <w:tc>
          <w:tcPr>
            <w:tcW w:w="851"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276EDA">
            <w:pPr>
              <w:spacing w:after="0" w:line="240" w:lineRule="auto"/>
              <w:jc w:val="center"/>
              <w:rPr>
                <w:rFonts w:ascii="Times New Roman" w:eastAsia="Times New Roman" w:hAnsi="Times New Roman" w:cs="Times New Roman"/>
                <w:sz w:val="24"/>
                <w:szCs w:val="24"/>
              </w:rPr>
            </w:pPr>
          </w:p>
        </w:tc>
      </w:tr>
      <w:tr w:rsidR="008A47DF" w:rsidTr="008A47DF">
        <w:trPr>
          <w:trHeight w:val="255"/>
        </w:trPr>
        <w:tc>
          <w:tcPr>
            <w:tcW w:w="1521" w:type="pct"/>
            <w:tcBorders>
              <w:top w:val="single" w:sz="4" w:space="0" w:color="auto"/>
              <w:left w:val="single" w:sz="4" w:space="0" w:color="auto"/>
              <w:bottom w:val="single" w:sz="4" w:space="0" w:color="auto"/>
              <w:right w:val="single" w:sz="4" w:space="0" w:color="auto"/>
            </w:tcBorders>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Экология</w:t>
            </w:r>
          </w:p>
        </w:tc>
        <w:tc>
          <w:tcPr>
            <w:tcW w:w="852"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24 </w:t>
            </w:r>
          </w:p>
        </w:tc>
        <w:tc>
          <w:tcPr>
            <w:tcW w:w="924"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16 </w:t>
            </w:r>
          </w:p>
        </w:tc>
        <w:tc>
          <w:tcPr>
            <w:tcW w:w="852"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16</w:t>
            </w:r>
          </w:p>
        </w:tc>
        <w:tc>
          <w:tcPr>
            <w:tcW w:w="851"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276ED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sz w:val="24"/>
                <w:szCs w:val="24"/>
              </w:rPr>
              <w:t>3</w:t>
            </w:r>
          </w:p>
        </w:tc>
      </w:tr>
      <w:tr w:rsidR="008A47DF" w:rsidTr="008A47DF">
        <w:trPr>
          <w:trHeight w:val="255"/>
        </w:trPr>
        <w:tc>
          <w:tcPr>
            <w:tcW w:w="1521" w:type="pct"/>
            <w:tcBorders>
              <w:top w:val="single" w:sz="4" w:space="0" w:color="auto"/>
              <w:left w:val="single" w:sz="4" w:space="0" w:color="auto"/>
              <w:bottom w:val="single" w:sz="4" w:space="0" w:color="auto"/>
              <w:right w:val="single" w:sz="4" w:space="0" w:color="auto"/>
            </w:tcBorders>
            <w:hideMark/>
          </w:tcPr>
          <w:p w:rsidR="008A47DF" w:rsidRDefault="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Экономика</w:t>
            </w:r>
          </w:p>
        </w:tc>
        <w:tc>
          <w:tcPr>
            <w:tcW w:w="852"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15 </w:t>
            </w:r>
          </w:p>
        </w:tc>
        <w:tc>
          <w:tcPr>
            <w:tcW w:w="924"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11 </w:t>
            </w:r>
          </w:p>
        </w:tc>
        <w:tc>
          <w:tcPr>
            <w:tcW w:w="852"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8A47DF">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 11</w:t>
            </w:r>
          </w:p>
        </w:tc>
        <w:tc>
          <w:tcPr>
            <w:tcW w:w="851" w:type="pct"/>
            <w:tcBorders>
              <w:top w:val="single" w:sz="4" w:space="0" w:color="auto"/>
              <w:left w:val="single" w:sz="4" w:space="0" w:color="auto"/>
              <w:bottom w:val="single" w:sz="4" w:space="0" w:color="auto"/>
              <w:right w:val="single" w:sz="4" w:space="0" w:color="auto"/>
            </w:tcBorders>
            <w:noWrap/>
            <w:vAlign w:val="center"/>
            <w:hideMark/>
          </w:tcPr>
          <w:p w:rsidR="008A47DF" w:rsidRDefault="008A47DF" w:rsidP="00276EDA">
            <w:pPr>
              <w:spacing w:after="0" w:line="240" w:lineRule="auto"/>
              <w:jc w:val="center"/>
              <w:rPr>
                <w:rFonts w:ascii="Times New Roman" w:eastAsia="Times New Roman" w:hAnsi="Times New Roman" w:cs="Times New Roman"/>
                <w:sz w:val="24"/>
                <w:szCs w:val="24"/>
              </w:rPr>
            </w:pPr>
          </w:p>
        </w:tc>
      </w:tr>
      <w:tr w:rsidR="008A47DF" w:rsidTr="008A47DF">
        <w:trPr>
          <w:trHeight w:val="255"/>
        </w:trPr>
        <w:tc>
          <w:tcPr>
            <w:tcW w:w="1521" w:type="pct"/>
            <w:tcBorders>
              <w:top w:val="single" w:sz="4" w:space="0" w:color="auto"/>
              <w:left w:val="single" w:sz="4" w:space="0" w:color="auto"/>
              <w:bottom w:val="single" w:sz="4" w:space="0" w:color="auto"/>
              <w:right w:val="single" w:sz="4" w:space="0" w:color="auto"/>
            </w:tcBorders>
            <w:noWrap/>
            <w:hideMark/>
          </w:tcPr>
          <w:p w:rsidR="008A47DF" w:rsidRDefault="008A47DF">
            <w:pPr>
              <w:spacing w:after="0" w:line="240" w:lineRule="auto"/>
              <w:rPr>
                <w:rFonts w:ascii="Times New Roman" w:eastAsia="Times New Roman" w:hAnsi="Times New Roman" w:cs="Times New Roman"/>
                <w:b/>
                <w:bCs/>
                <w:sz w:val="24"/>
                <w:szCs w:val="24"/>
              </w:rPr>
            </w:pPr>
            <w:r>
              <w:rPr>
                <w:rFonts w:ascii="Times New Roman" w:eastAsia="Times New Roman" w:hAnsi="Times New Roman"/>
                <w:b/>
                <w:bCs/>
                <w:sz w:val="24"/>
                <w:szCs w:val="24"/>
              </w:rPr>
              <w:t>ВСЕГО</w:t>
            </w:r>
          </w:p>
        </w:tc>
        <w:tc>
          <w:tcPr>
            <w:tcW w:w="852" w:type="pct"/>
            <w:tcBorders>
              <w:top w:val="single" w:sz="4" w:space="0" w:color="auto"/>
              <w:left w:val="single" w:sz="4" w:space="0" w:color="auto"/>
              <w:bottom w:val="single" w:sz="4" w:space="0" w:color="auto"/>
              <w:right w:val="single" w:sz="4" w:space="0" w:color="auto"/>
            </w:tcBorders>
            <w:vAlign w:val="center"/>
            <w:hideMark/>
          </w:tcPr>
          <w:p w:rsidR="008A47DF" w:rsidRDefault="008A47DF" w:rsidP="008A47DF">
            <w:pPr>
              <w:spacing w:after="0" w:line="240" w:lineRule="auto"/>
              <w:rPr>
                <w:rFonts w:ascii="Times New Roman" w:eastAsia="Times New Roman" w:hAnsi="Times New Roman" w:cs="Times New Roman"/>
                <w:b/>
                <w:bCs/>
                <w:sz w:val="24"/>
                <w:szCs w:val="24"/>
              </w:rPr>
            </w:pPr>
            <w:r>
              <w:rPr>
                <w:rFonts w:ascii="Times New Roman" w:eastAsia="Times New Roman" w:hAnsi="Times New Roman"/>
                <w:b/>
                <w:bCs/>
                <w:sz w:val="24"/>
                <w:szCs w:val="24"/>
              </w:rPr>
              <w:t>395</w:t>
            </w:r>
          </w:p>
        </w:tc>
        <w:tc>
          <w:tcPr>
            <w:tcW w:w="924" w:type="pct"/>
            <w:tcBorders>
              <w:top w:val="single" w:sz="4" w:space="0" w:color="auto"/>
              <w:left w:val="single" w:sz="4" w:space="0" w:color="auto"/>
              <w:bottom w:val="single" w:sz="4" w:space="0" w:color="auto"/>
              <w:right w:val="single" w:sz="4" w:space="0" w:color="auto"/>
            </w:tcBorders>
            <w:vAlign w:val="center"/>
            <w:hideMark/>
          </w:tcPr>
          <w:p w:rsidR="008A47DF" w:rsidRDefault="008A47DF" w:rsidP="008A47DF">
            <w:pPr>
              <w:spacing w:after="0" w:line="240" w:lineRule="auto"/>
              <w:rPr>
                <w:rFonts w:ascii="Times New Roman" w:eastAsia="Times New Roman" w:hAnsi="Times New Roman" w:cs="Times New Roman"/>
                <w:b/>
                <w:bCs/>
                <w:sz w:val="24"/>
                <w:szCs w:val="24"/>
              </w:rPr>
            </w:pPr>
            <w:r>
              <w:rPr>
                <w:rFonts w:ascii="Times New Roman" w:eastAsia="Times New Roman" w:hAnsi="Times New Roman"/>
                <w:b/>
                <w:bCs/>
                <w:sz w:val="24"/>
                <w:szCs w:val="24"/>
              </w:rPr>
              <w:t>105</w:t>
            </w:r>
          </w:p>
        </w:tc>
        <w:tc>
          <w:tcPr>
            <w:tcW w:w="852" w:type="pct"/>
            <w:tcBorders>
              <w:top w:val="single" w:sz="4" w:space="0" w:color="auto"/>
              <w:left w:val="single" w:sz="4" w:space="0" w:color="auto"/>
              <w:bottom w:val="single" w:sz="4" w:space="0" w:color="auto"/>
              <w:right w:val="single" w:sz="4" w:space="0" w:color="auto"/>
            </w:tcBorders>
            <w:vAlign w:val="center"/>
            <w:hideMark/>
          </w:tcPr>
          <w:p w:rsidR="008A47DF" w:rsidRDefault="008A47DF" w:rsidP="008A47DF">
            <w:pPr>
              <w:spacing w:after="0" w:line="240" w:lineRule="auto"/>
              <w:rPr>
                <w:rFonts w:ascii="Times New Roman" w:eastAsia="Times New Roman" w:hAnsi="Times New Roman" w:cs="Times New Roman"/>
                <w:b/>
                <w:bCs/>
                <w:sz w:val="24"/>
                <w:szCs w:val="24"/>
              </w:rPr>
            </w:pPr>
            <w:r>
              <w:rPr>
                <w:rFonts w:ascii="Times New Roman" w:eastAsia="Times New Roman" w:hAnsi="Times New Roman"/>
                <w:b/>
                <w:bCs/>
                <w:sz w:val="24"/>
                <w:szCs w:val="24"/>
              </w:rPr>
              <w:t>120</w:t>
            </w:r>
          </w:p>
        </w:tc>
        <w:tc>
          <w:tcPr>
            <w:tcW w:w="851" w:type="pct"/>
            <w:tcBorders>
              <w:top w:val="single" w:sz="4" w:space="0" w:color="auto"/>
              <w:left w:val="single" w:sz="4" w:space="0" w:color="auto"/>
              <w:bottom w:val="single" w:sz="4" w:space="0" w:color="auto"/>
              <w:right w:val="single" w:sz="4" w:space="0" w:color="auto"/>
            </w:tcBorders>
            <w:vAlign w:val="center"/>
            <w:hideMark/>
          </w:tcPr>
          <w:p w:rsidR="008A47DF" w:rsidRDefault="008A47DF" w:rsidP="00276EDA">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b/>
                <w:bCs/>
                <w:sz w:val="24"/>
                <w:szCs w:val="24"/>
              </w:rPr>
              <w:t>4</w:t>
            </w:r>
          </w:p>
        </w:tc>
      </w:tr>
    </w:tbl>
    <w:p w:rsidR="00276EDA" w:rsidRDefault="003D0F42" w:rsidP="00276EDA">
      <w:pPr>
        <w:tabs>
          <w:tab w:val="left" w:pos="2491"/>
        </w:tabs>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276EDA">
        <w:rPr>
          <w:rFonts w:ascii="Times New Roman" w:eastAsia="Times New Roman" w:hAnsi="Times New Roman" w:cs="Times New Roman"/>
          <w:sz w:val="24"/>
        </w:rPr>
        <w:t>В олимпиаде  принимали участие и  учащиеся 4-го класса по русскому языку, математике.</w:t>
      </w:r>
    </w:p>
    <w:tbl>
      <w:tblPr>
        <w:tblpPr w:leftFromText="180" w:rightFromText="180" w:bottomFromText="200" w:vertAnchor="text" w:horzAnchor="margin" w:tblpY="7"/>
        <w:tblW w:w="5000" w:type="pct"/>
        <w:tblLook w:val="04A0"/>
      </w:tblPr>
      <w:tblGrid>
        <w:gridCol w:w="4526"/>
        <w:gridCol w:w="439"/>
        <w:gridCol w:w="438"/>
        <w:gridCol w:w="438"/>
        <w:gridCol w:w="442"/>
        <w:gridCol w:w="442"/>
        <w:gridCol w:w="442"/>
        <w:gridCol w:w="442"/>
        <w:gridCol w:w="442"/>
        <w:gridCol w:w="379"/>
        <w:gridCol w:w="381"/>
        <w:gridCol w:w="379"/>
        <w:gridCol w:w="381"/>
      </w:tblGrid>
      <w:tr w:rsidR="00276EDA" w:rsidTr="00276EDA">
        <w:trPr>
          <w:trHeight w:val="278"/>
        </w:trPr>
        <w:tc>
          <w:tcPr>
            <w:tcW w:w="2364" w:type="pct"/>
            <w:vMerge w:val="restart"/>
            <w:tcBorders>
              <w:top w:val="single" w:sz="4" w:space="0" w:color="auto"/>
              <w:left w:val="single" w:sz="4" w:space="0" w:color="auto"/>
              <w:bottom w:val="single" w:sz="4" w:space="0" w:color="auto"/>
              <w:right w:val="nil"/>
            </w:tcBorders>
            <w:noWrap/>
            <w:vAlign w:val="center"/>
            <w:hideMark/>
          </w:tcPr>
          <w:p w:rsidR="00276EDA" w:rsidRDefault="00276ED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sz w:val="24"/>
                <w:szCs w:val="24"/>
              </w:rPr>
              <w:t>Предмет</w:t>
            </w:r>
          </w:p>
        </w:tc>
        <w:tc>
          <w:tcPr>
            <w:tcW w:w="918" w:type="pct"/>
            <w:gridSpan w:val="4"/>
            <w:tcBorders>
              <w:top w:val="single" w:sz="4" w:space="0" w:color="auto"/>
              <w:left w:val="single" w:sz="4" w:space="0" w:color="auto"/>
              <w:bottom w:val="single" w:sz="4" w:space="0" w:color="auto"/>
              <w:right w:val="single" w:sz="4" w:space="0" w:color="auto"/>
            </w:tcBorders>
            <w:vAlign w:val="center"/>
            <w:hideMark/>
          </w:tcPr>
          <w:p w:rsidR="00276EDA" w:rsidRDefault="00276ED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Количество </w:t>
            </w:r>
          </w:p>
          <w:p w:rsidR="00276EDA" w:rsidRDefault="00276ED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sz w:val="24"/>
                <w:szCs w:val="24"/>
              </w:rPr>
              <w:t>участников (чел.)</w:t>
            </w:r>
          </w:p>
        </w:tc>
        <w:tc>
          <w:tcPr>
            <w:tcW w:w="924" w:type="pct"/>
            <w:gridSpan w:val="4"/>
            <w:tcBorders>
              <w:top w:val="single" w:sz="4" w:space="0" w:color="auto"/>
              <w:left w:val="single" w:sz="4" w:space="0" w:color="auto"/>
              <w:bottom w:val="single" w:sz="4" w:space="0" w:color="auto"/>
              <w:right w:val="single" w:sz="4" w:space="0" w:color="auto"/>
            </w:tcBorders>
            <w:vAlign w:val="center"/>
            <w:hideMark/>
          </w:tcPr>
          <w:p w:rsidR="00276EDA" w:rsidRDefault="00276ED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Количество</w:t>
            </w:r>
          </w:p>
          <w:p w:rsidR="00276EDA" w:rsidRDefault="00276ED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sz w:val="24"/>
                <w:szCs w:val="24"/>
              </w:rPr>
              <w:t>победителей (чел.)</w:t>
            </w:r>
          </w:p>
        </w:tc>
        <w:tc>
          <w:tcPr>
            <w:tcW w:w="794" w:type="pct"/>
            <w:gridSpan w:val="4"/>
            <w:tcBorders>
              <w:top w:val="single" w:sz="4" w:space="0" w:color="auto"/>
              <w:left w:val="nil"/>
              <w:bottom w:val="single" w:sz="4" w:space="0" w:color="auto"/>
              <w:right w:val="single" w:sz="4" w:space="0" w:color="auto"/>
            </w:tcBorders>
            <w:vAlign w:val="center"/>
            <w:hideMark/>
          </w:tcPr>
          <w:p w:rsidR="00276EDA" w:rsidRDefault="00276ED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Количество </w:t>
            </w:r>
          </w:p>
          <w:p w:rsidR="00276EDA" w:rsidRDefault="00276ED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sz w:val="24"/>
                <w:szCs w:val="24"/>
              </w:rPr>
              <w:t>призеров (чел.)</w:t>
            </w:r>
          </w:p>
        </w:tc>
      </w:tr>
      <w:tr w:rsidR="00276EDA" w:rsidTr="00276EDA">
        <w:trPr>
          <w:trHeight w:val="277"/>
        </w:trPr>
        <w:tc>
          <w:tcPr>
            <w:tcW w:w="0" w:type="auto"/>
            <w:vMerge/>
            <w:tcBorders>
              <w:top w:val="single" w:sz="4" w:space="0" w:color="auto"/>
              <w:left w:val="single" w:sz="4" w:space="0" w:color="auto"/>
              <w:bottom w:val="single" w:sz="4" w:space="0" w:color="auto"/>
              <w:right w:val="nil"/>
            </w:tcBorders>
            <w:vAlign w:val="center"/>
            <w:hideMark/>
          </w:tcPr>
          <w:p w:rsidR="00276EDA" w:rsidRDefault="00276EDA">
            <w:pPr>
              <w:spacing w:after="0" w:line="240" w:lineRule="auto"/>
              <w:rPr>
                <w:rFonts w:ascii="Times New Roman" w:eastAsia="Times New Roman" w:hAnsi="Times New Roman" w:cs="Times New Roman"/>
                <w:sz w:val="24"/>
                <w:szCs w:val="24"/>
              </w:rPr>
            </w:pPr>
          </w:p>
        </w:tc>
        <w:tc>
          <w:tcPr>
            <w:tcW w:w="229" w:type="pct"/>
            <w:tcBorders>
              <w:top w:val="single" w:sz="4" w:space="0" w:color="auto"/>
              <w:left w:val="single" w:sz="4" w:space="0" w:color="auto"/>
              <w:bottom w:val="single" w:sz="4" w:space="0" w:color="auto"/>
              <w:right w:val="single" w:sz="4" w:space="0" w:color="auto"/>
            </w:tcBorders>
            <w:vAlign w:val="center"/>
            <w:hideMark/>
          </w:tcPr>
          <w:p w:rsidR="00276EDA" w:rsidRDefault="00276EDA">
            <w:pPr>
              <w:spacing w:after="0" w:line="240" w:lineRule="auto"/>
              <w:rPr>
                <w:rFonts w:ascii="Times New Roman" w:eastAsia="Times New Roman" w:hAnsi="Times New Roman" w:cs="Times New Roman"/>
                <w:sz w:val="23"/>
                <w:szCs w:val="23"/>
              </w:rPr>
            </w:pPr>
            <w:r>
              <w:rPr>
                <w:rFonts w:ascii="Times New Roman" w:eastAsia="Times New Roman" w:hAnsi="Times New Roman"/>
                <w:sz w:val="23"/>
                <w:szCs w:val="23"/>
              </w:rPr>
              <w:t> </w:t>
            </w:r>
          </w:p>
        </w:tc>
        <w:tc>
          <w:tcPr>
            <w:tcW w:w="229" w:type="pct"/>
            <w:tcBorders>
              <w:top w:val="single" w:sz="4" w:space="0" w:color="auto"/>
              <w:left w:val="single" w:sz="4" w:space="0" w:color="auto"/>
              <w:bottom w:val="single" w:sz="4" w:space="0" w:color="auto"/>
              <w:right w:val="single" w:sz="4" w:space="0" w:color="auto"/>
            </w:tcBorders>
            <w:vAlign w:val="center"/>
            <w:hideMark/>
          </w:tcPr>
          <w:p w:rsidR="00276EDA" w:rsidRDefault="00276ED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b/>
                <w:sz w:val="23"/>
                <w:szCs w:val="23"/>
              </w:rPr>
              <w:t>1</w:t>
            </w:r>
          </w:p>
        </w:tc>
        <w:tc>
          <w:tcPr>
            <w:tcW w:w="229" w:type="pct"/>
            <w:tcBorders>
              <w:top w:val="single" w:sz="4" w:space="0" w:color="auto"/>
              <w:left w:val="single" w:sz="4" w:space="0" w:color="auto"/>
              <w:bottom w:val="single" w:sz="4" w:space="0" w:color="auto"/>
              <w:right w:val="single" w:sz="4" w:space="0" w:color="auto"/>
            </w:tcBorders>
            <w:vAlign w:val="center"/>
            <w:hideMark/>
          </w:tcPr>
          <w:p w:rsidR="00276EDA" w:rsidRDefault="00276ED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b/>
                <w:sz w:val="24"/>
                <w:szCs w:val="24"/>
              </w:rPr>
              <w:t>2</w:t>
            </w:r>
          </w:p>
        </w:tc>
        <w:tc>
          <w:tcPr>
            <w:tcW w:w="231" w:type="pct"/>
            <w:tcBorders>
              <w:top w:val="single" w:sz="4" w:space="0" w:color="auto"/>
              <w:left w:val="single" w:sz="4" w:space="0" w:color="auto"/>
              <w:bottom w:val="single" w:sz="4" w:space="0" w:color="auto"/>
              <w:right w:val="single" w:sz="4" w:space="0" w:color="auto"/>
            </w:tcBorders>
            <w:vAlign w:val="center"/>
            <w:hideMark/>
          </w:tcPr>
          <w:p w:rsidR="00276EDA" w:rsidRDefault="00276ED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b/>
                <w:sz w:val="24"/>
                <w:szCs w:val="24"/>
              </w:rPr>
              <w:t>3</w:t>
            </w:r>
          </w:p>
        </w:tc>
        <w:tc>
          <w:tcPr>
            <w:tcW w:w="231" w:type="pct"/>
            <w:tcBorders>
              <w:top w:val="single" w:sz="4" w:space="0" w:color="auto"/>
              <w:left w:val="single" w:sz="4" w:space="0" w:color="auto"/>
              <w:bottom w:val="single" w:sz="4" w:space="0" w:color="auto"/>
              <w:right w:val="single" w:sz="4" w:space="0" w:color="auto"/>
            </w:tcBorders>
            <w:vAlign w:val="center"/>
          </w:tcPr>
          <w:p w:rsidR="00276EDA" w:rsidRDefault="00276EDA">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vAlign w:val="center"/>
            <w:hideMark/>
          </w:tcPr>
          <w:p w:rsidR="00276EDA" w:rsidRDefault="00276ED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b/>
                <w:sz w:val="23"/>
                <w:szCs w:val="23"/>
              </w:rPr>
              <w:t>1</w:t>
            </w:r>
          </w:p>
        </w:tc>
        <w:tc>
          <w:tcPr>
            <w:tcW w:w="231" w:type="pct"/>
            <w:tcBorders>
              <w:top w:val="single" w:sz="4" w:space="0" w:color="auto"/>
              <w:left w:val="single" w:sz="4" w:space="0" w:color="auto"/>
              <w:bottom w:val="single" w:sz="4" w:space="0" w:color="auto"/>
              <w:right w:val="single" w:sz="4" w:space="0" w:color="auto"/>
            </w:tcBorders>
            <w:vAlign w:val="center"/>
            <w:hideMark/>
          </w:tcPr>
          <w:p w:rsidR="00276EDA" w:rsidRDefault="00276ED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b/>
                <w:sz w:val="24"/>
                <w:szCs w:val="24"/>
              </w:rPr>
              <w:t>2</w:t>
            </w:r>
          </w:p>
        </w:tc>
        <w:tc>
          <w:tcPr>
            <w:tcW w:w="231" w:type="pct"/>
            <w:tcBorders>
              <w:top w:val="single" w:sz="4" w:space="0" w:color="auto"/>
              <w:left w:val="single" w:sz="4" w:space="0" w:color="auto"/>
              <w:bottom w:val="single" w:sz="4" w:space="0" w:color="auto"/>
              <w:right w:val="single" w:sz="4" w:space="0" w:color="auto"/>
            </w:tcBorders>
            <w:vAlign w:val="center"/>
            <w:hideMark/>
          </w:tcPr>
          <w:p w:rsidR="00276EDA" w:rsidRDefault="00276ED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b/>
                <w:sz w:val="24"/>
                <w:szCs w:val="24"/>
              </w:rPr>
              <w:t>3</w:t>
            </w:r>
          </w:p>
        </w:tc>
        <w:tc>
          <w:tcPr>
            <w:tcW w:w="198" w:type="pct"/>
            <w:tcBorders>
              <w:top w:val="single" w:sz="4" w:space="0" w:color="auto"/>
              <w:left w:val="nil"/>
              <w:bottom w:val="single" w:sz="4" w:space="0" w:color="auto"/>
              <w:right w:val="single" w:sz="4" w:space="0" w:color="auto"/>
            </w:tcBorders>
            <w:vAlign w:val="center"/>
            <w:hideMark/>
          </w:tcPr>
          <w:p w:rsidR="00276EDA" w:rsidRDefault="00276EDA">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sz w:val="23"/>
                <w:szCs w:val="23"/>
              </w:rPr>
              <w:t> </w:t>
            </w:r>
          </w:p>
        </w:tc>
        <w:tc>
          <w:tcPr>
            <w:tcW w:w="199" w:type="pct"/>
            <w:tcBorders>
              <w:top w:val="single" w:sz="4" w:space="0" w:color="auto"/>
              <w:left w:val="nil"/>
              <w:bottom w:val="single" w:sz="4" w:space="0" w:color="auto"/>
              <w:right w:val="single" w:sz="4" w:space="0" w:color="auto"/>
            </w:tcBorders>
            <w:vAlign w:val="center"/>
            <w:hideMark/>
          </w:tcPr>
          <w:p w:rsidR="00276EDA" w:rsidRDefault="00276ED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b/>
                <w:sz w:val="23"/>
                <w:szCs w:val="23"/>
              </w:rPr>
              <w:t>1</w:t>
            </w:r>
          </w:p>
        </w:tc>
        <w:tc>
          <w:tcPr>
            <w:tcW w:w="198" w:type="pct"/>
            <w:tcBorders>
              <w:top w:val="single" w:sz="4" w:space="0" w:color="auto"/>
              <w:left w:val="nil"/>
              <w:bottom w:val="single" w:sz="4" w:space="0" w:color="auto"/>
              <w:right w:val="single" w:sz="4" w:space="0" w:color="auto"/>
            </w:tcBorders>
            <w:vAlign w:val="center"/>
            <w:hideMark/>
          </w:tcPr>
          <w:p w:rsidR="00276EDA" w:rsidRDefault="00276ED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b/>
                <w:sz w:val="24"/>
                <w:szCs w:val="24"/>
              </w:rPr>
              <w:t>2</w:t>
            </w:r>
          </w:p>
        </w:tc>
        <w:tc>
          <w:tcPr>
            <w:tcW w:w="199" w:type="pct"/>
            <w:tcBorders>
              <w:top w:val="single" w:sz="4" w:space="0" w:color="auto"/>
              <w:left w:val="nil"/>
              <w:bottom w:val="single" w:sz="4" w:space="0" w:color="auto"/>
              <w:right w:val="single" w:sz="4" w:space="0" w:color="auto"/>
            </w:tcBorders>
            <w:vAlign w:val="center"/>
            <w:hideMark/>
          </w:tcPr>
          <w:p w:rsidR="00276EDA" w:rsidRDefault="00276ED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b/>
                <w:sz w:val="24"/>
                <w:szCs w:val="24"/>
              </w:rPr>
              <w:t>3</w:t>
            </w:r>
          </w:p>
        </w:tc>
      </w:tr>
      <w:tr w:rsidR="00276EDA" w:rsidTr="00276EDA">
        <w:trPr>
          <w:trHeight w:val="316"/>
        </w:trPr>
        <w:tc>
          <w:tcPr>
            <w:tcW w:w="2364" w:type="pct"/>
            <w:tcBorders>
              <w:top w:val="single" w:sz="4" w:space="0" w:color="auto"/>
              <w:left w:val="single" w:sz="4" w:space="0" w:color="auto"/>
              <w:bottom w:val="single" w:sz="4" w:space="0" w:color="auto"/>
              <w:right w:val="single" w:sz="4" w:space="0" w:color="auto"/>
            </w:tcBorders>
            <w:hideMark/>
          </w:tcPr>
          <w:p w:rsidR="00276EDA" w:rsidRDefault="00276EDA">
            <w:pPr>
              <w:pStyle w:val="msonormalbullet2gif"/>
              <w:spacing w:after="0" w:afterAutospacing="0" w:line="276" w:lineRule="auto"/>
              <w:contextualSpacing/>
              <w:rPr>
                <w:sz w:val="23"/>
                <w:szCs w:val="23"/>
              </w:rPr>
            </w:pPr>
            <w:r>
              <w:rPr>
                <w:sz w:val="23"/>
                <w:szCs w:val="23"/>
              </w:rPr>
              <w:t>Математика</w:t>
            </w:r>
          </w:p>
        </w:tc>
        <w:tc>
          <w:tcPr>
            <w:tcW w:w="229" w:type="pct"/>
            <w:tcBorders>
              <w:top w:val="single" w:sz="4" w:space="0" w:color="auto"/>
              <w:left w:val="single" w:sz="4" w:space="0" w:color="auto"/>
              <w:bottom w:val="single" w:sz="4" w:space="0" w:color="auto"/>
              <w:right w:val="single" w:sz="4" w:space="0" w:color="auto"/>
            </w:tcBorders>
            <w:hideMark/>
          </w:tcPr>
          <w:p w:rsidR="00276EDA" w:rsidRDefault="00276EDA">
            <w:pPr>
              <w:spacing w:after="0"/>
              <w:rPr>
                <w:rFonts w:cs="Times New Roman"/>
              </w:rPr>
            </w:pPr>
          </w:p>
        </w:tc>
        <w:tc>
          <w:tcPr>
            <w:tcW w:w="229" w:type="pct"/>
            <w:tcBorders>
              <w:top w:val="single" w:sz="4" w:space="0" w:color="auto"/>
              <w:left w:val="single" w:sz="4" w:space="0" w:color="auto"/>
              <w:bottom w:val="single" w:sz="4" w:space="0" w:color="auto"/>
              <w:right w:val="single" w:sz="4" w:space="0" w:color="auto"/>
            </w:tcBorders>
            <w:hideMark/>
          </w:tcPr>
          <w:p w:rsidR="00276EDA" w:rsidRDefault="00276EDA">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sz w:val="23"/>
                <w:szCs w:val="23"/>
              </w:rPr>
              <w:t>0</w:t>
            </w:r>
          </w:p>
        </w:tc>
        <w:tc>
          <w:tcPr>
            <w:tcW w:w="229" w:type="pct"/>
            <w:tcBorders>
              <w:top w:val="single" w:sz="4" w:space="0" w:color="auto"/>
              <w:left w:val="single" w:sz="4" w:space="0" w:color="auto"/>
              <w:bottom w:val="single" w:sz="4" w:space="0" w:color="auto"/>
              <w:right w:val="single" w:sz="4" w:space="0" w:color="auto"/>
            </w:tcBorders>
            <w:hideMark/>
          </w:tcPr>
          <w:p w:rsidR="00276EDA" w:rsidRDefault="00276EDA">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sz w:val="23"/>
                <w:szCs w:val="23"/>
              </w:rPr>
              <w:t>0</w:t>
            </w:r>
          </w:p>
        </w:tc>
        <w:tc>
          <w:tcPr>
            <w:tcW w:w="231" w:type="pct"/>
            <w:tcBorders>
              <w:top w:val="single" w:sz="4" w:space="0" w:color="auto"/>
              <w:left w:val="single" w:sz="4" w:space="0" w:color="auto"/>
              <w:bottom w:val="single" w:sz="4" w:space="0" w:color="auto"/>
              <w:right w:val="single" w:sz="4" w:space="0" w:color="auto"/>
            </w:tcBorders>
            <w:hideMark/>
          </w:tcPr>
          <w:p w:rsidR="00276EDA" w:rsidRDefault="00276EDA">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sz w:val="23"/>
                <w:szCs w:val="23"/>
              </w:rPr>
              <w:t>7</w:t>
            </w:r>
          </w:p>
        </w:tc>
        <w:tc>
          <w:tcPr>
            <w:tcW w:w="231" w:type="pct"/>
            <w:tcBorders>
              <w:top w:val="single" w:sz="4" w:space="0" w:color="auto"/>
              <w:left w:val="single" w:sz="4" w:space="0" w:color="auto"/>
              <w:bottom w:val="single" w:sz="4" w:space="0" w:color="auto"/>
              <w:right w:val="single" w:sz="4" w:space="0" w:color="auto"/>
            </w:tcBorders>
          </w:tcPr>
          <w:p w:rsidR="00276EDA" w:rsidRDefault="00276EDA">
            <w:pPr>
              <w:spacing w:after="0" w:line="240" w:lineRule="auto"/>
              <w:jc w:val="center"/>
              <w:rPr>
                <w:rFonts w:ascii="Times New Roman" w:eastAsia="Times New Roman" w:hAnsi="Times New Roman" w:cs="Times New Roman"/>
                <w:sz w:val="23"/>
                <w:szCs w:val="23"/>
              </w:rPr>
            </w:pPr>
          </w:p>
        </w:tc>
        <w:tc>
          <w:tcPr>
            <w:tcW w:w="231" w:type="pct"/>
            <w:tcBorders>
              <w:top w:val="single" w:sz="4" w:space="0" w:color="auto"/>
              <w:left w:val="single" w:sz="4" w:space="0" w:color="auto"/>
              <w:bottom w:val="single" w:sz="4" w:space="0" w:color="auto"/>
              <w:right w:val="single" w:sz="4" w:space="0" w:color="auto"/>
            </w:tcBorders>
            <w:hideMark/>
          </w:tcPr>
          <w:p w:rsidR="00276EDA" w:rsidRDefault="00276EDA">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sz w:val="23"/>
                <w:szCs w:val="23"/>
              </w:rPr>
              <w:t>0</w:t>
            </w:r>
          </w:p>
        </w:tc>
        <w:tc>
          <w:tcPr>
            <w:tcW w:w="231" w:type="pct"/>
            <w:tcBorders>
              <w:top w:val="single" w:sz="4" w:space="0" w:color="auto"/>
              <w:left w:val="single" w:sz="4" w:space="0" w:color="auto"/>
              <w:bottom w:val="single" w:sz="4" w:space="0" w:color="auto"/>
              <w:right w:val="single" w:sz="4" w:space="0" w:color="auto"/>
            </w:tcBorders>
            <w:hideMark/>
          </w:tcPr>
          <w:p w:rsidR="00276EDA" w:rsidRDefault="00276EDA">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sz w:val="23"/>
                <w:szCs w:val="23"/>
              </w:rPr>
              <w:t>0</w:t>
            </w:r>
          </w:p>
        </w:tc>
        <w:tc>
          <w:tcPr>
            <w:tcW w:w="231" w:type="pct"/>
            <w:tcBorders>
              <w:top w:val="single" w:sz="4" w:space="0" w:color="auto"/>
              <w:left w:val="single" w:sz="4" w:space="0" w:color="auto"/>
              <w:bottom w:val="single" w:sz="4" w:space="0" w:color="auto"/>
              <w:right w:val="single" w:sz="4" w:space="0" w:color="auto"/>
            </w:tcBorders>
            <w:hideMark/>
          </w:tcPr>
          <w:p w:rsidR="00276EDA" w:rsidRDefault="00276EDA">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sz w:val="23"/>
                <w:szCs w:val="23"/>
              </w:rPr>
              <w:t>2</w:t>
            </w:r>
          </w:p>
        </w:tc>
        <w:tc>
          <w:tcPr>
            <w:tcW w:w="198" w:type="pct"/>
            <w:tcBorders>
              <w:top w:val="single" w:sz="4" w:space="0" w:color="auto"/>
              <w:left w:val="nil"/>
              <w:bottom w:val="single" w:sz="4" w:space="0" w:color="auto"/>
              <w:right w:val="single" w:sz="4" w:space="0" w:color="auto"/>
            </w:tcBorders>
            <w:hideMark/>
          </w:tcPr>
          <w:p w:rsidR="00276EDA" w:rsidRDefault="00276EDA">
            <w:pPr>
              <w:spacing w:after="0"/>
              <w:rPr>
                <w:rFonts w:cs="Times New Roman"/>
              </w:rPr>
            </w:pPr>
          </w:p>
        </w:tc>
        <w:tc>
          <w:tcPr>
            <w:tcW w:w="199" w:type="pct"/>
            <w:tcBorders>
              <w:top w:val="single" w:sz="4" w:space="0" w:color="auto"/>
              <w:left w:val="nil"/>
              <w:bottom w:val="single" w:sz="4" w:space="0" w:color="auto"/>
              <w:right w:val="single" w:sz="4" w:space="0" w:color="auto"/>
            </w:tcBorders>
            <w:hideMark/>
          </w:tcPr>
          <w:p w:rsidR="00276EDA" w:rsidRDefault="00276EDA">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sz w:val="23"/>
                <w:szCs w:val="23"/>
              </w:rPr>
              <w:t>0</w:t>
            </w:r>
          </w:p>
        </w:tc>
        <w:tc>
          <w:tcPr>
            <w:tcW w:w="198" w:type="pct"/>
            <w:tcBorders>
              <w:top w:val="single" w:sz="4" w:space="0" w:color="auto"/>
              <w:left w:val="nil"/>
              <w:bottom w:val="single" w:sz="4" w:space="0" w:color="auto"/>
              <w:right w:val="single" w:sz="4" w:space="0" w:color="auto"/>
            </w:tcBorders>
            <w:hideMark/>
          </w:tcPr>
          <w:p w:rsidR="00276EDA" w:rsidRDefault="00276EDA">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sz w:val="23"/>
                <w:szCs w:val="23"/>
              </w:rPr>
              <w:t>0</w:t>
            </w:r>
          </w:p>
        </w:tc>
        <w:tc>
          <w:tcPr>
            <w:tcW w:w="199" w:type="pct"/>
            <w:tcBorders>
              <w:top w:val="single" w:sz="4" w:space="0" w:color="auto"/>
              <w:left w:val="nil"/>
              <w:bottom w:val="single" w:sz="4" w:space="0" w:color="auto"/>
              <w:right w:val="single" w:sz="4" w:space="0" w:color="auto"/>
            </w:tcBorders>
            <w:hideMark/>
          </w:tcPr>
          <w:p w:rsidR="00276EDA" w:rsidRDefault="00276EDA">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sz w:val="23"/>
                <w:szCs w:val="23"/>
              </w:rPr>
              <w:t>4</w:t>
            </w:r>
          </w:p>
        </w:tc>
      </w:tr>
      <w:tr w:rsidR="00276EDA" w:rsidTr="00276EDA">
        <w:trPr>
          <w:trHeight w:val="269"/>
        </w:trPr>
        <w:tc>
          <w:tcPr>
            <w:tcW w:w="2364" w:type="pct"/>
            <w:tcBorders>
              <w:top w:val="nil"/>
              <w:left w:val="single" w:sz="4" w:space="0" w:color="auto"/>
              <w:bottom w:val="single" w:sz="4" w:space="0" w:color="auto"/>
              <w:right w:val="single" w:sz="4" w:space="0" w:color="auto"/>
            </w:tcBorders>
            <w:hideMark/>
          </w:tcPr>
          <w:p w:rsidR="00276EDA" w:rsidRDefault="00276EDA">
            <w:pPr>
              <w:pStyle w:val="msonormalbullet2gif"/>
              <w:spacing w:after="0" w:afterAutospacing="0" w:line="276" w:lineRule="auto"/>
              <w:contextualSpacing/>
              <w:rPr>
                <w:sz w:val="23"/>
                <w:szCs w:val="23"/>
              </w:rPr>
            </w:pPr>
            <w:r>
              <w:rPr>
                <w:sz w:val="23"/>
                <w:szCs w:val="23"/>
              </w:rPr>
              <w:t>Русский язык</w:t>
            </w:r>
          </w:p>
        </w:tc>
        <w:tc>
          <w:tcPr>
            <w:tcW w:w="229" w:type="pct"/>
            <w:tcBorders>
              <w:top w:val="single" w:sz="4" w:space="0" w:color="auto"/>
              <w:left w:val="single" w:sz="4" w:space="0" w:color="auto"/>
              <w:bottom w:val="single" w:sz="4" w:space="0" w:color="auto"/>
              <w:right w:val="single" w:sz="4" w:space="0" w:color="auto"/>
            </w:tcBorders>
            <w:hideMark/>
          </w:tcPr>
          <w:p w:rsidR="00276EDA" w:rsidRDefault="00276EDA">
            <w:pPr>
              <w:spacing w:after="0"/>
              <w:rPr>
                <w:rFonts w:cs="Times New Roman"/>
              </w:rPr>
            </w:pPr>
          </w:p>
        </w:tc>
        <w:tc>
          <w:tcPr>
            <w:tcW w:w="229" w:type="pct"/>
            <w:tcBorders>
              <w:top w:val="single" w:sz="4" w:space="0" w:color="auto"/>
              <w:left w:val="single" w:sz="4" w:space="0" w:color="auto"/>
              <w:bottom w:val="single" w:sz="4" w:space="0" w:color="auto"/>
              <w:right w:val="single" w:sz="4" w:space="0" w:color="auto"/>
            </w:tcBorders>
            <w:hideMark/>
          </w:tcPr>
          <w:p w:rsidR="00276EDA" w:rsidRDefault="00276EDA">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sz w:val="23"/>
                <w:szCs w:val="23"/>
              </w:rPr>
              <w:t>0</w:t>
            </w:r>
          </w:p>
        </w:tc>
        <w:tc>
          <w:tcPr>
            <w:tcW w:w="229" w:type="pct"/>
            <w:tcBorders>
              <w:top w:val="single" w:sz="4" w:space="0" w:color="auto"/>
              <w:left w:val="single" w:sz="4" w:space="0" w:color="auto"/>
              <w:bottom w:val="single" w:sz="4" w:space="0" w:color="auto"/>
              <w:right w:val="single" w:sz="4" w:space="0" w:color="auto"/>
            </w:tcBorders>
            <w:hideMark/>
          </w:tcPr>
          <w:p w:rsidR="00276EDA" w:rsidRDefault="00276EDA">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sz w:val="23"/>
                <w:szCs w:val="23"/>
              </w:rPr>
              <w:t>0</w:t>
            </w:r>
          </w:p>
        </w:tc>
        <w:tc>
          <w:tcPr>
            <w:tcW w:w="231" w:type="pct"/>
            <w:tcBorders>
              <w:top w:val="single" w:sz="4" w:space="0" w:color="auto"/>
              <w:left w:val="single" w:sz="4" w:space="0" w:color="auto"/>
              <w:bottom w:val="single" w:sz="4" w:space="0" w:color="auto"/>
              <w:right w:val="single" w:sz="4" w:space="0" w:color="auto"/>
            </w:tcBorders>
            <w:hideMark/>
          </w:tcPr>
          <w:p w:rsidR="00276EDA" w:rsidRDefault="00276EDA">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sz w:val="23"/>
                <w:szCs w:val="23"/>
              </w:rPr>
              <w:t>7</w:t>
            </w:r>
          </w:p>
        </w:tc>
        <w:tc>
          <w:tcPr>
            <w:tcW w:w="231" w:type="pct"/>
            <w:tcBorders>
              <w:top w:val="single" w:sz="4" w:space="0" w:color="auto"/>
              <w:left w:val="single" w:sz="4" w:space="0" w:color="auto"/>
              <w:bottom w:val="single" w:sz="4" w:space="0" w:color="auto"/>
              <w:right w:val="single" w:sz="4" w:space="0" w:color="auto"/>
            </w:tcBorders>
          </w:tcPr>
          <w:p w:rsidR="00276EDA" w:rsidRDefault="00276EDA">
            <w:pPr>
              <w:spacing w:after="0" w:line="240" w:lineRule="auto"/>
              <w:jc w:val="center"/>
              <w:rPr>
                <w:rFonts w:ascii="Times New Roman" w:eastAsia="Times New Roman" w:hAnsi="Times New Roman" w:cs="Times New Roman"/>
                <w:sz w:val="23"/>
                <w:szCs w:val="23"/>
              </w:rPr>
            </w:pPr>
          </w:p>
        </w:tc>
        <w:tc>
          <w:tcPr>
            <w:tcW w:w="231" w:type="pct"/>
            <w:tcBorders>
              <w:top w:val="single" w:sz="4" w:space="0" w:color="auto"/>
              <w:left w:val="single" w:sz="4" w:space="0" w:color="auto"/>
              <w:bottom w:val="single" w:sz="4" w:space="0" w:color="auto"/>
              <w:right w:val="single" w:sz="4" w:space="0" w:color="auto"/>
            </w:tcBorders>
            <w:hideMark/>
          </w:tcPr>
          <w:p w:rsidR="00276EDA" w:rsidRDefault="00276EDA">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sz w:val="23"/>
                <w:szCs w:val="23"/>
              </w:rPr>
              <w:t>0</w:t>
            </w:r>
          </w:p>
        </w:tc>
        <w:tc>
          <w:tcPr>
            <w:tcW w:w="231" w:type="pct"/>
            <w:tcBorders>
              <w:top w:val="single" w:sz="4" w:space="0" w:color="auto"/>
              <w:left w:val="single" w:sz="4" w:space="0" w:color="auto"/>
              <w:bottom w:val="single" w:sz="4" w:space="0" w:color="auto"/>
              <w:right w:val="single" w:sz="4" w:space="0" w:color="auto"/>
            </w:tcBorders>
            <w:hideMark/>
          </w:tcPr>
          <w:p w:rsidR="00276EDA" w:rsidRDefault="00276EDA">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sz w:val="23"/>
                <w:szCs w:val="23"/>
              </w:rPr>
              <w:t>0</w:t>
            </w:r>
          </w:p>
        </w:tc>
        <w:tc>
          <w:tcPr>
            <w:tcW w:w="231" w:type="pct"/>
            <w:tcBorders>
              <w:top w:val="single" w:sz="4" w:space="0" w:color="auto"/>
              <w:left w:val="single" w:sz="4" w:space="0" w:color="auto"/>
              <w:bottom w:val="single" w:sz="4" w:space="0" w:color="auto"/>
              <w:right w:val="single" w:sz="4" w:space="0" w:color="auto"/>
            </w:tcBorders>
            <w:hideMark/>
          </w:tcPr>
          <w:p w:rsidR="00276EDA" w:rsidRDefault="00276EDA">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sz w:val="23"/>
                <w:szCs w:val="23"/>
              </w:rPr>
              <w:t>2</w:t>
            </w:r>
          </w:p>
        </w:tc>
        <w:tc>
          <w:tcPr>
            <w:tcW w:w="198" w:type="pct"/>
            <w:tcBorders>
              <w:top w:val="single" w:sz="4" w:space="0" w:color="auto"/>
              <w:left w:val="nil"/>
              <w:bottom w:val="single" w:sz="4" w:space="0" w:color="auto"/>
              <w:right w:val="single" w:sz="4" w:space="0" w:color="auto"/>
            </w:tcBorders>
            <w:hideMark/>
          </w:tcPr>
          <w:p w:rsidR="00276EDA" w:rsidRDefault="00276EDA">
            <w:pPr>
              <w:spacing w:after="0"/>
              <w:rPr>
                <w:rFonts w:cs="Times New Roman"/>
              </w:rPr>
            </w:pPr>
          </w:p>
        </w:tc>
        <w:tc>
          <w:tcPr>
            <w:tcW w:w="199" w:type="pct"/>
            <w:tcBorders>
              <w:top w:val="single" w:sz="4" w:space="0" w:color="auto"/>
              <w:left w:val="nil"/>
              <w:bottom w:val="single" w:sz="4" w:space="0" w:color="auto"/>
              <w:right w:val="single" w:sz="4" w:space="0" w:color="auto"/>
            </w:tcBorders>
            <w:hideMark/>
          </w:tcPr>
          <w:p w:rsidR="00276EDA" w:rsidRDefault="00276EDA">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sz w:val="23"/>
                <w:szCs w:val="23"/>
              </w:rPr>
              <w:t>0</w:t>
            </w:r>
          </w:p>
        </w:tc>
        <w:tc>
          <w:tcPr>
            <w:tcW w:w="198" w:type="pct"/>
            <w:tcBorders>
              <w:top w:val="single" w:sz="4" w:space="0" w:color="auto"/>
              <w:left w:val="nil"/>
              <w:bottom w:val="single" w:sz="4" w:space="0" w:color="auto"/>
              <w:right w:val="single" w:sz="4" w:space="0" w:color="auto"/>
            </w:tcBorders>
            <w:hideMark/>
          </w:tcPr>
          <w:p w:rsidR="00276EDA" w:rsidRDefault="00276EDA">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sz w:val="23"/>
                <w:szCs w:val="23"/>
              </w:rPr>
              <w:t>0</w:t>
            </w:r>
          </w:p>
        </w:tc>
        <w:tc>
          <w:tcPr>
            <w:tcW w:w="199" w:type="pct"/>
            <w:tcBorders>
              <w:top w:val="single" w:sz="4" w:space="0" w:color="auto"/>
              <w:left w:val="nil"/>
              <w:bottom w:val="single" w:sz="4" w:space="0" w:color="auto"/>
              <w:right w:val="single" w:sz="4" w:space="0" w:color="auto"/>
            </w:tcBorders>
            <w:hideMark/>
          </w:tcPr>
          <w:p w:rsidR="00276EDA" w:rsidRDefault="00276EDA">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sz w:val="23"/>
                <w:szCs w:val="23"/>
              </w:rPr>
              <w:t>4</w:t>
            </w:r>
          </w:p>
        </w:tc>
      </w:tr>
      <w:tr w:rsidR="00276EDA" w:rsidTr="00276EDA">
        <w:trPr>
          <w:trHeight w:val="397"/>
        </w:trPr>
        <w:tc>
          <w:tcPr>
            <w:tcW w:w="2364" w:type="pct"/>
            <w:tcBorders>
              <w:top w:val="single" w:sz="4" w:space="0" w:color="auto"/>
              <w:left w:val="single" w:sz="4" w:space="0" w:color="auto"/>
              <w:bottom w:val="single" w:sz="4" w:space="0" w:color="auto"/>
              <w:right w:val="single" w:sz="4" w:space="0" w:color="auto"/>
            </w:tcBorders>
            <w:hideMark/>
          </w:tcPr>
          <w:p w:rsidR="00276EDA" w:rsidRDefault="00276EDA">
            <w:pPr>
              <w:spacing w:after="0" w:line="240" w:lineRule="auto"/>
              <w:rPr>
                <w:rFonts w:ascii="Times New Roman" w:eastAsia="Times New Roman" w:hAnsi="Times New Roman" w:cs="Times New Roman"/>
                <w:color w:val="333333"/>
                <w:sz w:val="23"/>
                <w:szCs w:val="23"/>
              </w:rPr>
            </w:pPr>
            <w:r>
              <w:rPr>
                <w:rFonts w:ascii="Times New Roman" w:eastAsia="Times New Roman" w:hAnsi="Times New Roman"/>
                <w:color w:val="333333"/>
                <w:sz w:val="23"/>
                <w:szCs w:val="23"/>
              </w:rPr>
              <w:t>ВСЕГО:</w:t>
            </w:r>
          </w:p>
        </w:tc>
        <w:tc>
          <w:tcPr>
            <w:tcW w:w="918" w:type="pct"/>
            <w:gridSpan w:val="4"/>
            <w:tcBorders>
              <w:top w:val="single" w:sz="4" w:space="0" w:color="auto"/>
              <w:left w:val="single" w:sz="4" w:space="0" w:color="auto"/>
              <w:bottom w:val="single" w:sz="4" w:space="0" w:color="auto"/>
              <w:right w:val="single" w:sz="4" w:space="0" w:color="auto"/>
            </w:tcBorders>
            <w:hideMark/>
          </w:tcPr>
          <w:p w:rsidR="00276EDA" w:rsidRDefault="00276EDA" w:rsidP="00276EDA">
            <w:pPr>
              <w:spacing w:after="0" w:line="240" w:lineRule="auto"/>
              <w:jc w:val="right"/>
              <w:rPr>
                <w:rFonts w:ascii="Times New Roman" w:eastAsia="Times New Roman" w:hAnsi="Times New Roman" w:cs="Times New Roman"/>
                <w:sz w:val="23"/>
                <w:szCs w:val="23"/>
              </w:rPr>
            </w:pPr>
            <w:r>
              <w:rPr>
                <w:rFonts w:ascii="Times New Roman" w:eastAsia="Times New Roman" w:hAnsi="Times New Roman"/>
                <w:sz w:val="23"/>
                <w:szCs w:val="23"/>
              </w:rPr>
              <w:t>                                      7</w:t>
            </w:r>
          </w:p>
        </w:tc>
        <w:tc>
          <w:tcPr>
            <w:tcW w:w="924" w:type="pct"/>
            <w:gridSpan w:val="4"/>
            <w:tcBorders>
              <w:top w:val="single" w:sz="4" w:space="0" w:color="auto"/>
              <w:left w:val="single" w:sz="4" w:space="0" w:color="auto"/>
              <w:bottom w:val="single" w:sz="4" w:space="0" w:color="auto"/>
              <w:right w:val="single" w:sz="4" w:space="0" w:color="auto"/>
            </w:tcBorders>
            <w:hideMark/>
          </w:tcPr>
          <w:p w:rsidR="00276EDA" w:rsidRDefault="00276EDA" w:rsidP="00276EDA">
            <w:pPr>
              <w:spacing w:after="0" w:line="240" w:lineRule="auto"/>
              <w:jc w:val="right"/>
              <w:rPr>
                <w:rFonts w:ascii="Times New Roman" w:eastAsia="Times New Roman" w:hAnsi="Times New Roman" w:cs="Times New Roman"/>
                <w:sz w:val="23"/>
                <w:szCs w:val="23"/>
              </w:rPr>
            </w:pPr>
            <w:r>
              <w:rPr>
                <w:rFonts w:ascii="Times New Roman" w:eastAsia="Times New Roman" w:hAnsi="Times New Roman"/>
                <w:sz w:val="23"/>
                <w:szCs w:val="23"/>
              </w:rPr>
              <w:t xml:space="preserve">                                       7</w:t>
            </w:r>
          </w:p>
        </w:tc>
        <w:tc>
          <w:tcPr>
            <w:tcW w:w="794" w:type="pct"/>
            <w:gridSpan w:val="4"/>
            <w:tcBorders>
              <w:top w:val="single" w:sz="4" w:space="0" w:color="auto"/>
              <w:left w:val="single" w:sz="4" w:space="0" w:color="auto"/>
              <w:bottom w:val="single" w:sz="4" w:space="0" w:color="auto"/>
              <w:right w:val="single" w:sz="4" w:space="0" w:color="auto"/>
            </w:tcBorders>
            <w:hideMark/>
          </w:tcPr>
          <w:p w:rsidR="00276EDA" w:rsidRDefault="00276EDA" w:rsidP="00276EDA">
            <w:pPr>
              <w:spacing w:after="0" w:line="240" w:lineRule="auto"/>
              <w:jc w:val="right"/>
              <w:rPr>
                <w:rFonts w:ascii="Times New Roman" w:eastAsia="Times New Roman" w:hAnsi="Times New Roman" w:cs="Times New Roman"/>
                <w:sz w:val="23"/>
                <w:szCs w:val="23"/>
              </w:rPr>
            </w:pPr>
            <w:r>
              <w:rPr>
                <w:rFonts w:ascii="Times New Roman" w:eastAsia="Times New Roman" w:hAnsi="Times New Roman"/>
                <w:sz w:val="23"/>
                <w:szCs w:val="23"/>
              </w:rPr>
              <w:t>                                  7</w:t>
            </w:r>
          </w:p>
        </w:tc>
      </w:tr>
    </w:tbl>
    <w:p w:rsidR="003D0F42" w:rsidRDefault="00955D6E" w:rsidP="003D0F42">
      <w:pPr>
        <w:tabs>
          <w:tab w:val="left" w:pos="2491"/>
        </w:tabs>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w:t>
      </w:r>
      <w:r w:rsidR="003D0F42">
        <w:rPr>
          <w:rFonts w:ascii="Times New Roman" w:eastAsia="Times New Roman" w:hAnsi="Times New Roman" w:cs="Times New Roman"/>
          <w:sz w:val="24"/>
        </w:rPr>
        <w:t xml:space="preserve">Учащиеся 1-4 и  5-11 классов принимали участие в молодежных предметных чемпионатах, организованных НП «Центр развития одаренности» г. Пермь, где заняли призовые места и были награждены грамотами и подарками.  Учащиеся </w:t>
      </w:r>
      <w:r w:rsidR="00276EDA">
        <w:rPr>
          <w:rFonts w:ascii="Times New Roman" w:eastAsia="Times New Roman" w:hAnsi="Times New Roman" w:cs="Times New Roman"/>
          <w:sz w:val="24"/>
        </w:rPr>
        <w:t>10-11 классов принимали участие и в  интернет - олимпиадах</w:t>
      </w:r>
      <w:r w:rsidR="003D0F42">
        <w:rPr>
          <w:rFonts w:ascii="Times New Roman" w:eastAsia="Times New Roman" w:hAnsi="Times New Roman" w:cs="Times New Roman"/>
          <w:sz w:val="24"/>
        </w:rPr>
        <w:t xml:space="preserve"> СПГУ по физике, по результатам которой были награждены грамотами (учитель Мусаева К.А.).</w:t>
      </w:r>
    </w:p>
    <w:p w:rsidR="003D0F42" w:rsidRDefault="003D0F42" w:rsidP="003D0F42">
      <w:pPr>
        <w:tabs>
          <w:tab w:val="left" w:pos="2491"/>
        </w:tabs>
        <w:rPr>
          <w:rFonts w:ascii="Times New Roman" w:eastAsia="Times New Roman" w:hAnsi="Times New Roman" w:cs="Times New Roman"/>
          <w:sz w:val="24"/>
        </w:rPr>
      </w:pPr>
      <w:r>
        <w:rPr>
          <w:rFonts w:ascii="Times New Roman" w:eastAsia="Times New Roman" w:hAnsi="Times New Roman" w:cs="Times New Roman"/>
          <w:sz w:val="24"/>
        </w:rPr>
        <w:t>Рекомендуется:</w:t>
      </w:r>
    </w:p>
    <w:p w:rsidR="003D0F42" w:rsidRDefault="003D0F42" w:rsidP="003D0F42">
      <w:pPr>
        <w:numPr>
          <w:ilvl w:val="0"/>
          <w:numId w:val="18"/>
        </w:numPr>
        <w:tabs>
          <w:tab w:val="left" w:pos="0"/>
          <w:tab w:val="left" w:pos="216"/>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выработать концепцию педагогического коллектива, этапы работы с одаренными детьми, рассмотреть возможности использования современных педагогических технологий, направленных на повышение мотивации в обучении;</w:t>
      </w:r>
    </w:p>
    <w:p w:rsidR="003D0F42" w:rsidRDefault="003D0F42" w:rsidP="003D0F42">
      <w:pPr>
        <w:numPr>
          <w:ilvl w:val="0"/>
          <w:numId w:val="18"/>
        </w:numPr>
        <w:tabs>
          <w:tab w:val="left" w:pos="0"/>
          <w:tab w:val="left" w:pos="216"/>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учителям-предметникам необходимо проводить работу с учащимися на уроках и во внеурочное время с целью выявления интересов учащихся, поощрять их заинтересованность через разнообразие форм домашнего задания, которые предусматривают посещение библиотеки, использование сети «Интернет». </w:t>
      </w:r>
    </w:p>
    <w:p w:rsidR="003D0F42" w:rsidRDefault="003D0F42" w:rsidP="003D0F42">
      <w:pPr>
        <w:numPr>
          <w:ilvl w:val="0"/>
          <w:numId w:val="18"/>
        </w:numPr>
        <w:tabs>
          <w:tab w:val="left" w:pos="0"/>
          <w:tab w:val="left" w:pos="216"/>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организовать целенаправленную работу учителей с учащимися, мотивированными на учебу, через индивидуальный подход на уроках, консультации;</w:t>
      </w:r>
    </w:p>
    <w:p w:rsidR="003D0F42" w:rsidRPr="00276EDA" w:rsidRDefault="003D0F42" w:rsidP="003D0F42">
      <w:pPr>
        <w:numPr>
          <w:ilvl w:val="0"/>
          <w:numId w:val="18"/>
        </w:numPr>
        <w:tabs>
          <w:tab w:val="left" w:pos="0"/>
          <w:tab w:val="left" w:pos="216"/>
        </w:tabs>
        <w:suppressAutoHyphens/>
        <w:spacing w:after="0" w:line="240" w:lineRule="auto"/>
        <w:ind w:firstLine="709"/>
        <w:rPr>
          <w:rFonts w:ascii="Times New Roman" w:eastAsia="Times New Roman" w:hAnsi="Times New Roman" w:cs="Times New Roman"/>
          <w:sz w:val="24"/>
          <w:shd w:val="clear" w:color="auto" w:fill="FFFFFF"/>
        </w:rPr>
      </w:pPr>
      <w:r w:rsidRPr="00276EDA">
        <w:rPr>
          <w:rFonts w:ascii="Times New Roman" w:eastAsia="Times New Roman" w:hAnsi="Times New Roman" w:cs="Times New Roman"/>
          <w:sz w:val="24"/>
          <w:shd w:val="clear" w:color="auto" w:fill="FFFFFF"/>
        </w:rPr>
        <w:t>проводить обязательно школьные олимпиады по предметам; организовать участие учащихся школы во всех предметных олимпиадах и конкурсах.</w:t>
      </w:r>
    </w:p>
    <w:p w:rsidR="003D0F42" w:rsidRDefault="003D0F42" w:rsidP="003D0F42">
      <w:pPr>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Коллективом школы проводится целенаправленная работа по обеспечению основного общего обязательного образования. С этой целью осуществляется учет детей школьного возраста, ежедневный мониторинг посещаемости, мониторинг успеваемости и поведения.</w:t>
      </w:r>
    </w:p>
    <w:p w:rsidR="003D0F42" w:rsidRDefault="003D0F42" w:rsidP="003D0F42">
      <w:pPr>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Оказывается помощь детям из малообеспеченных семей, обеспечена полная сохранность контингента учащихся. Все это помогает коллективу школы добиваться того, что все учащиеся школы на протяжении ряда лет получают основное общее образование.</w:t>
      </w:r>
    </w:p>
    <w:p w:rsidR="003D0F42" w:rsidRDefault="003D0F42" w:rsidP="003D0F42">
      <w:pPr>
        <w:suppressAutoHyphens/>
        <w:spacing w:before="80" w:after="100" w:line="240" w:lineRule="auto"/>
        <w:ind w:firstLine="720"/>
        <w:rPr>
          <w:rFonts w:ascii="Times New Roman" w:eastAsia="Times New Roman" w:hAnsi="Times New Roman" w:cs="Times New Roman"/>
          <w:sz w:val="24"/>
        </w:rPr>
      </w:pPr>
      <w:r>
        <w:rPr>
          <w:rFonts w:ascii="Times New Roman" w:eastAsia="Times New Roman" w:hAnsi="Times New Roman" w:cs="Times New Roman"/>
          <w:b/>
          <w:sz w:val="24"/>
          <w:u w:val="single"/>
        </w:rPr>
        <w:t>ЕГЭ и ГИА</w:t>
      </w:r>
      <w:r>
        <w:rPr>
          <w:rFonts w:ascii="Times New Roman" w:eastAsia="Times New Roman" w:hAnsi="Times New Roman" w:cs="Times New Roman"/>
          <w:sz w:val="24"/>
        </w:rPr>
        <w:t>. На подготовительн</w:t>
      </w:r>
      <w:r w:rsidR="00276EDA">
        <w:rPr>
          <w:rFonts w:ascii="Times New Roman" w:eastAsia="Times New Roman" w:hAnsi="Times New Roman" w:cs="Times New Roman"/>
          <w:sz w:val="24"/>
        </w:rPr>
        <w:t>ом этапе, начиная с октября 2017</w:t>
      </w:r>
      <w:r>
        <w:rPr>
          <w:rFonts w:ascii="Times New Roman" w:eastAsia="Times New Roman" w:hAnsi="Times New Roman" w:cs="Times New Roman"/>
          <w:sz w:val="24"/>
        </w:rPr>
        <w:t xml:space="preserve">г. и в течение всего учебного года, проходило изучение нормативных документов Министерства образования РФ, инструкций, приказов и писем Министерства образования и науки РФ, Министерства образования и науки РД, Управления образования </w:t>
      </w:r>
      <w:proofErr w:type="spellStart"/>
      <w:r>
        <w:rPr>
          <w:rFonts w:ascii="Times New Roman" w:eastAsia="Times New Roman" w:hAnsi="Times New Roman" w:cs="Times New Roman"/>
          <w:sz w:val="24"/>
        </w:rPr>
        <w:t>Кумторкалинского</w:t>
      </w:r>
      <w:proofErr w:type="spellEnd"/>
      <w:r>
        <w:rPr>
          <w:rFonts w:ascii="Times New Roman" w:eastAsia="Times New Roman" w:hAnsi="Times New Roman" w:cs="Times New Roman"/>
          <w:sz w:val="24"/>
        </w:rPr>
        <w:t xml:space="preserve"> муниципального района.</w:t>
      </w:r>
    </w:p>
    <w:p w:rsidR="003D0F42" w:rsidRDefault="00276EDA" w:rsidP="003D0F42">
      <w:pPr>
        <w:suppressAutoHyphens/>
        <w:spacing w:before="80" w:after="100" w:line="240" w:lineRule="auto"/>
        <w:ind w:firstLine="840"/>
        <w:rPr>
          <w:rFonts w:ascii="Times New Roman" w:eastAsia="Times New Roman" w:hAnsi="Times New Roman" w:cs="Times New Roman"/>
          <w:sz w:val="24"/>
        </w:rPr>
      </w:pPr>
      <w:r>
        <w:rPr>
          <w:rFonts w:ascii="Times New Roman" w:eastAsia="Times New Roman" w:hAnsi="Times New Roman" w:cs="Times New Roman"/>
          <w:sz w:val="24"/>
        </w:rPr>
        <w:t>В сентябре 2017</w:t>
      </w:r>
      <w:r w:rsidR="003D0F42">
        <w:rPr>
          <w:rFonts w:ascii="Times New Roman" w:eastAsia="Times New Roman" w:hAnsi="Times New Roman" w:cs="Times New Roman"/>
          <w:sz w:val="24"/>
        </w:rPr>
        <w:t xml:space="preserve">  г. был утвержден план мероприятий по подготовке и проведению государственной (итогово</w:t>
      </w:r>
      <w:r>
        <w:rPr>
          <w:rFonts w:ascii="Times New Roman" w:eastAsia="Times New Roman" w:hAnsi="Times New Roman" w:cs="Times New Roman"/>
          <w:sz w:val="24"/>
        </w:rPr>
        <w:t>й) аттестации выпускников в 2017 – 2018</w:t>
      </w:r>
      <w:r w:rsidR="003D0F42">
        <w:rPr>
          <w:rFonts w:ascii="Times New Roman" w:eastAsia="Times New Roman" w:hAnsi="Times New Roman" w:cs="Times New Roman"/>
          <w:sz w:val="24"/>
        </w:rPr>
        <w:t>учебном году и план мероприятий по подготовке к единому государственному экзамену, включивший в себя как организационные, так и инструктивно–методические и контрольные мероприятия.</w:t>
      </w:r>
    </w:p>
    <w:p w:rsidR="003D0F42" w:rsidRDefault="003D0F42" w:rsidP="003D0F42">
      <w:pPr>
        <w:suppressAutoHyphens/>
        <w:spacing w:before="80" w:after="100" w:line="240" w:lineRule="auto"/>
        <w:ind w:firstLine="840"/>
        <w:rPr>
          <w:rFonts w:ascii="Times New Roman" w:eastAsia="Times New Roman" w:hAnsi="Times New Roman" w:cs="Times New Roman"/>
          <w:sz w:val="24"/>
        </w:rPr>
      </w:pPr>
      <w:r>
        <w:rPr>
          <w:rFonts w:ascii="Times New Roman" w:eastAsia="Times New Roman" w:hAnsi="Times New Roman" w:cs="Times New Roman"/>
          <w:sz w:val="24"/>
        </w:rPr>
        <w:t xml:space="preserve">Была систематизирована нормативно-правовая база итоговой аттестации: были собраны и систематизированы различные положения, постановления, приказы, письма и инструкции Министерства образования и науки РФ, Министерства образования и науки РД, Управления образования </w:t>
      </w:r>
      <w:proofErr w:type="spellStart"/>
      <w:r>
        <w:rPr>
          <w:rFonts w:ascii="Times New Roman" w:eastAsia="Times New Roman" w:hAnsi="Times New Roman" w:cs="Times New Roman"/>
          <w:sz w:val="24"/>
        </w:rPr>
        <w:t>Кумторкалинского</w:t>
      </w:r>
      <w:proofErr w:type="spellEnd"/>
      <w:r>
        <w:rPr>
          <w:rFonts w:ascii="Times New Roman" w:eastAsia="Times New Roman" w:hAnsi="Times New Roman" w:cs="Times New Roman"/>
          <w:sz w:val="24"/>
        </w:rPr>
        <w:t xml:space="preserve"> муниципального района, регламентирующие проведение государственной (итоговой) аттестации в новой форме для выпускников IX класса и единого государственного экзамена для выпускников XI класса.     В организационно-информационный период проводилась   работа с обучающимися по определению предметов для экзаменов по выбору.                                                                                    Были оформлены информационные стенды, составле</w:t>
      </w:r>
      <w:r w:rsidR="00276EDA">
        <w:rPr>
          <w:rFonts w:ascii="Times New Roman" w:eastAsia="Times New Roman" w:hAnsi="Times New Roman" w:cs="Times New Roman"/>
          <w:sz w:val="24"/>
        </w:rPr>
        <w:t xml:space="preserve">на база данных выпускников 2018 </w:t>
      </w:r>
      <w:r>
        <w:rPr>
          <w:rFonts w:ascii="Times New Roman" w:eastAsia="Times New Roman" w:hAnsi="Times New Roman" w:cs="Times New Roman"/>
          <w:sz w:val="24"/>
        </w:rPr>
        <w:t xml:space="preserve">года.                                                                                                                                                                      В соответствии с планом </w:t>
      </w:r>
      <w:proofErr w:type="spellStart"/>
      <w:r>
        <w:rPr>
          <w:rFonts w:ascii="Times New Roman" w:eastAsia="Times New Roman" w:hAnsi="Times New Roman" w:cs="Times New Roman"/>
          <w:sz w:val="24"/>
        </w:rPr>
        <w:t>внутришкольного</w:t>
      </w:r>
      <w:proofErr w:type="spellEnd"/>
      <w:r>
        <w:rPr>
          <w:rFonts w:ascii="Times New Roman" w:eastAsia="Times New Roman" w:hAnsi="Times New Roman" w:cs="Times New Roman"/>
          <w:sz w:val="24"/>
        </w:rPr>
        <w:t xml:space="preserve"> контроля администрацией школы был проведен ряд тематических проверок и была проанализирована работа по следующим показателям:                                                                                                                                                               - соответствие календарно – тематического планирования учебных программ федеральному базовому образовательному стандарту;                                                                                                                                                                                                                 </w:t>
      </w:r>
      <w:r>
        <w:rPr>
          <w:rFonts w:ascii="Times New Roman" w:eastAsia="Times New Roman" w:hAnsi="Times New Roman" w:cs="Times New Roman"/>
          <w:sz w:val="24"/>
        </w:rPr>
        <w:lastRenderedPageBreak/>
        <w:t>- соответствие уровня знаний выпускников 9, 11 классов обязательному минимуму содержания основного общего образования и обязательному минимуму содержания среднего (полного) образования и требованиям к уровню подготовки выпускников (административные контрольные работы);</w:t>
      </w:r>
    </w:p>
    <w:p w:rsidR="003D0F42" w:rsidRDefault="003D0F42" w:rsidP="003D0F42">
      <w:pPr>
        <w:numPr>
          <w:ilvl w:val="0"/>
          <w:numId w:val="20"/>
        </w:numPr>
        <w:tabs>
          <w:tab w:val="left" w:pos="1200"/>
        </w:tabs>
        <w:suppressAutoHyphens/>
        <w:spacing w:before="80" w:after="100" w:line="240" w:lineRule="auto"/>
        <w:ind w:firstLine="840"/>
        <w:jc w:val="both"/>
        <w:rPr>
          <w:rFonts w:ascii="Times New Roman" w:eastAsia="Times New Roman" w:hAnsi="Times New Roman" w:cs="Times New Roman"/>
          <w:sz w:val="24"/>
        </w:rPr>
      </w:pPr>
      <w:r>
        <w:rPr>
          <w:rFonts w:ascii="Times New Roman" w:eastAsia="Times New Roman" w:hAnsi="Times New Roman" w:cs="Times New Roman"/>
          <w:sz w:val="24"/>
        </w:rPr>
        <w:t>готовность ОУ к проведению государственной (итоговой) аттестации;</w:t>
      </w:r>
    </w:p>
    <w:p w:rsidR="003D0F42" w:rsidRDefault="003D0F42" w:rsidP="003D0F42">
      <w:pPr>
        <w:numPr>
          <w:ilvl w:val="0"/>
          <w:numId w:val="20"/>
        </w:numPr>
        <w:tabs>
          <w:tab w:val="left" w:pos="1200"/>
        </w:tabs>
        <w:suppressAutoHyphens/>
        <w:spacing w:before="80" w:after="100" w:line="240" w:lineRule="auto"/>
        <w:ind w:firstLine="840"/>
        <w:jc w:val="both"/>
        <w:rPr>
          <w:rFonts w:ascii="Times New Roman" w:eastAsia="Times New Roman" w:hAnsi="Times New Roman" w:cs="Times New Roman"/>
          <w:sz w:val="24"/>
        </w:rPr>
      </w:pPr>
      <w:r>
        <w:rPr>
          <w:rFonts w:ascii="Times New Roman" w:eastAsia="Times New Roman" w:hAnsi="Times New Roman" w:cs="Times New Roman"/>
          <w:sz w:val="24"/>
        </w:rPr>
        <w:t>выполнение общеобразовательных программ в выпускных классах;</w:t>
      </w:r>
    </w:p>
    <w:p w:rsidR="003D0F42" w:rsidRDefault="003D0F42" w:rsidP="003D0F42">
      <w:pPr>
        <w:numPr>
          <w:ilvl w:val="0"/>
          <w:numId w:val="20"/>
        </w:numPr>
        <w:tabs>
          <w:tab w:val="left" w:pos="1200"/>
        </w:tabs>
        <w:suppressAutoHyphens/>
        <w:spacing w:before="80" w:after="100" w:line="240" w:lineRule="auto"/>
        <w:ind w:firstLine="840"/>
        <w:jc w:val="both"/>
        <w:rPr>
          <w:rFonts w:ascii="Times New Roman" w:eastAsia="Times New Roman" w:hAnsi="Times New Roman" w:cs="Times New Roman"/>
          <w:sz w:val="24"/>
        </w:rPr>
      </w:pPr>
      <w:r>
        <w:rPr>
          <w:rFonts w:ascii="Times New Roman" w:eastAsia="Times New Roman" w:hAnsi="Times New Roman" w:cs="Times New Roman"/>
          <w:sz w:val="24"/>
        </w:rPr>
        <w:t>выполнение указаний к ведению классного журнала;</w:t>
      </w:r>
    </w:p>
    <w:p w:rsidR="003D0F42" w:rsidRDefault="003D0F42" w:rsidP="003D0F42">
      <w:pPr>
        <w:numPr>
          <w:ilvl w:val="0"/>
          <w:numId w:val="20"/>
        </w:numPr>
        <w:tabs>
          <w:tab w:val="left" w:pos="1200"/>
        </w:tabs>
        <w:suppressAutoHyphens/>
        <w:spacing w:before="80" w:after="100" w:line="240" w:lineRule="auto"/>
        <w:ind w:firstLine="840"/>
        <w:jc w:val="both"/>
        <w:rPr>
          <w:rFonts w:ascii="Times New Roman" w:eastAsia="Times New Roman" w:hAnsi="Times New Roman" w:cs="Times New Roman"/>
          <w:sz w:val="24"/>
        </w:rPr>
      </w:pPr>
      <w:r>
        <w:rPr>
          <w:rFonts w:ascii="Times New Roman" w:eastAsia="Times New Roman" w:hAnsi="Times New Roman" w:cs="Times New Roman"/>
          <w:sz w:val="24"/>
        </w:rPr>
        <w:t>система учета знаний учащихся;</w:t>
      </w:r>
    </w:p>
    <w:p w:rsidR="003D0F42" w:rsidRDefault="003D0F42" w:rsidP="003D0F42">
      <w:pPr>
        <w:numPr>
          <w:ilvl w:val="0"/>
          <w:numId w:val="20"/>
        </w:numPr>
        <w:tabs>
          <w:tab w:val="left" w:pos="1200"/>
        </w:tabs>
        <w:suppressAutoHyphens/>
        <w:spacing w:before="80" w:after="100" w:line="240" w:lineRule="auto"/>
        <w:ind w:firstLine="840"/>
        <w:jc w:val="both"/>
        <w:rPr>
          <w:rFonts w:ascii="Times New Roman" w:eastAsia="Times New Roman" w:hAnsi="Times New Roman" w:cs="Times New Roman"/>
          <w:sz w:val="24"/>
        </w:rPr>
      </w:pPr>
      <w:r>
        <w:rPr>
          <w:rFonts w:ascii="Times New Roman" w:eastAsia="Times New Roman" w:hAnsi="Times New Roman" w:cs="Times New Roman"/>
          <w:sz w:val="24"/>
        </w:rPr>
        <w:t>выполнение требований к заполнению аттестатов и приложений к ним.</w:t>
      </w:r>
    </w:p>
    <w:p w:rsidR="003D0F42" w:rsidRDefault="003D0F42" w:rsidP="003D0F42">
      <w:pPr>
        <w:suppressAutoHyphens/>
        <w:spacing w:before="80" w:after="100" w:line="240" w:lineRule="auto"/>
        <w:ind w:firstLine="840"/>
        <w:jc w:val="both"/>
        <w:rPr>
          <w:rFonts w:ascii="Times New Roman" w:eastAsia="Times New Roman" w:hAnsi="Times New Roman" w:cs="Times New Roman"/>
          <w:sz w:val="24"/>
        </w:rPr>
      </w:pPr>
      <w:r>
        <w:rPr>
          <w:rFonts w:ascii="Times New Roman" w:eastAsia="Times New Roman" w:hAnsi="Times New Roman" w:cs="Times New Roman"/>
          <w:sz w:val="24"/>
        </w:rPr>
        <w:t>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(итоговой) аттестации и способствовала её организованному проведению.</w:t>
      </w:r>
    </w:p>
    <w:p w:rsidR="003D0F42" w:rsidRDefault="003D0F42" w:rsidP="003D0F42">
      <w:pPr>
        <w:suppressAutoHyphens/>
        <w:spacing w:before="80" w:after="100" w:line="240" w:lineRule="auto"/>
        <w:ind w:firstLine="84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 результатам проверки практического этапа проведения государственной (итоговой) аттестации следует отметить строгое соблюдение порядка проведения устных и письменных экзаменов в соответствии с положением о государственной (итоговой) аттестации выпускников. </w:t>
      </w:r>
    </w:p>
    <w:p w:rsidR="003D0F42" w:rsidRDefault="003D0F42" w:rsidP="003D0F42">
      <w:pPr>
        <w:suppressAutoHyphens/>
        <w:spacing w:before="80" w:after="100" w:line="240" w:lineRule="auto"/>
        <w:ind w:firstLine="840"/>
        <w:jc w:val="both"/>
        <w:rPr>
          <w:rFonts w:ascii="Times New Roman" w:eastAsia="Times New Roman" w:hAnsi="Times New Roman" w:cs="Times New Roman"/>
          <w:sz w:val="24"/>
        </w:rPr>
      </w:pPr>
      <w:r>
        <w:rPr>
          <w:rFonts w:ascii="Times New Roman" w:eastAsia="Times New Roman" w:hAnsi="Times New Roman" w:cs="Times New Roman"/>
          <w:sz w:val="24"/>
        </w:rPr>
        <w:t>Для упорядочения и систематизации потоков информации о результатах государственной (итоговой) аттестации администрацией школы использовались  таблицы для сбора и обработки следующих сведений:</w:t>
      </w:r>
    </w:p>
    <w:p w:rsidR="003D0F42" w:rsidRDefault="003D0F42" w:rsidP="003D0F42">
      <w:pPr>
        <w:numPr>
          <w:ilvl w:val="0"/>
          <w:numId w:val="22"/>
        </w:numPr>
        <w:tabs>
          <w:tab w:val="left" w:pos="0"/>
        </w:tabs>
        <w:suppressAutoHyphens/>
        <w:spacing w:before="80" w:after="100" w:line="240" w:lineRule="auto"/>
        <w:ind w:firstLine="840"/>
        <w:jc w:val="both"/>
        <w:rPr>
          <w:rFonts w:ascii="Times New Roman" w:eastAsia="Times New Roman" w:hAnsi="Times New Roman" w:cs="Times New Roman"/>
          <w:sz w:val="24"/>
        </w:rPr>
      </w:pPr>
      <w:r>
        <w:rPr>
          <w:rFonts w:ascii="Times New Roman" w:eastAsia="Times New Roman" w:hAnsi="Times New Roman" w:cs="Times New Roman"/>
          <w:sz w:val="24"/>
        </w:rPr>
        <w:t>итоги государственной (итоговой) аттестации выпускников;</w:t>
      </w:r>
    </w:p>
    <w:p w:rsidR="003D0F42" w:rsidRDefault="003D0F42" w:rsidP="003D0F42">
      <w:pPr>
        <w:numPr>
          <w:ilvl w:val="0"/>
          <w:numId w:val="22"/>
        </w:numPr>
        <w:tabs>
          <w:tab w:val="left" w:pos="0"/>
        </w:tabs>
        <w:suppressAutoHyphens/>
        <w:spacing w:before="80" w:after="100" w:line="240" w:lineRule="auto"/>
        <w:ind w:firstLine="840"/>
        <w:jc w:val="both"/>
        <w:rPr>
          <w:rFonts w:ascii="Times New Roman" w:eastAsia="Times New Roman" w:hAnsi="Times New Roman" w:cs="Times New Roman"/>
          <w:sz w:val="24"/>
        </w:rPr>
      </w:pPr>
      <w:r>
        <w:rPr>
          <w:rFonts w:ascii="Times New Roman" w:eastAsia="Times New Roman" w:hAnsi="Times New Roman" w:cs="Times New Roman"/>
          <w:sz w:val="24"/>
        </w:rPr>
        <w:t>результаты обязательных письменных экзаменов;</w:t>
      </w:r>
    </w:p>
    <w:p w:rsidR="003D0F42" w:rsidRDefault="003D0F42" w:rsidP="003D0F42">
      <w:pPr>
        <w:numPr>
          <w:ilvl w:val="0"/>
          <w:numId w:val="22"/>
        </w:numPr>
        <w:tabs>
          <w:tab w:val="left" w:pos="0"/>
        </w:tabs>
        <w:suppressAutoHyphens/>
        <w:spacing w:before="80" w:after="100" w:line="240" w:lineRule="auto"/>
        <w:ind w:firstLine="840"/>
        <w:jc w:val="both"/>
        <w:rPr>
          <w:rFonts w:ascii="Times New Roman" w:eastAsia="Times New Roman" w:hAnsi="Times New Roman" w:cs="Times New Roman"/>
          <w:sz w:val="24"/>
        </w:rPr>
      </w:pPr>
      <w:r>
        <w:rPr>
          <w:rFonts w:ascii="Times New Roman" w:eastAsia="Times New Roman" w:hAnsi="Times New Roman" w:cs="Times New Roman"/>
          <w:sz w:val="24"/>
        </w:rPr>
        <w:t>результаты устных экзаменов по выбору выпускников;</w:t>
      </w:r>
    </w:p>
    <w:p w:rsidR="003D0F42" w:rsidRDefault="003D0F42" w:rsidP="003D0F42">
      <w:pPr>
        <w:numPr>
          <w:ilvl w:val="0"/>
          <w:numId w:val="22"/>
        </w:numPr>
        <w:tabs>
          <w:tab w:val="left" w:pos="0"/>
        </w:tabs>
        <w:suppressAutoHyphens/>
        <w:spacing w:before="80" w:after="100" w:line="240" w:lineRule="auto"/>
        <w:ind w:firstLine="840"/>
        <w:jc w:val="both"/>
        <w:rPr>
          <w:rFonts w:ascii="Times New Roman" w:eastAsia="Times New Roman" w:hAnsi="Times New Roman" w:cs="Times New Roman"/>
          <w:sz w:val="24"/>
        </w:rPr>
      </w:pPr>
      <w:r>
        <w:rPr>
          <w:rFonts w:ascii="Times New Roman" w:eastAsia="Times New Roman" w:hAnsi="Times New Roman" w:cs="Times New Roman"/>
          <w:sz w:val="24"/>
        </w:rPr>
        <w:t>распределение выпускников;</w:t>
      </w:r>
    </w:p>
    <w:p w:rsidR="003D0F42" w:rsidRDefault="003D0F42" w:rsidP="003D0F42">
      <w:pPr>
        <w:numPr>
          <w:ilvl w:val="0"/>
          <w:numId w:val="22"/>
        </w:numPr>
        <w:tabs>
          <w:tab w:val="left" w:pos="0"/>
        </w:tabs>
        <w:suppressAutoHyphens/>
        <w:spacing w:before="80" w:after="100" w:line="240" w:lineRule="auto"/>
        <w:ind w:firstLine="840"/>
        <w:jc w:val="both"/>
        <w:rPr>
          <w:rFonts w:ascii="Times New Roman" w:eastAsia="Times New Roman" w:hAnsi="Times New Roman" w:cs="Times New Roman"/>
          <w:sz w:val="24"/>
        </w:rPr>
      </w:pPr>
      <w:r>
        <w:rPr>
          <w:rFonts w:ascii="Times New Roman" w:eastAsia="Times New Roman" w:hAnsi="Times New Roman" w:cs="Times New Roman"/>
          <w:sz w:val="24"/>
        </w:rPr>
        <w:t>анализ уровня подготовки и проведения государственной (итоговой) аттестации;</w:t>
      </w:r>
    </w:p>
    <w:p w:rsidR="003D0F42" w:rsidRDefault="003D0F42" w:rsidP="003D0F42">
      <w:pPr>
        <w:numPr>
          <w:ilvl w:val="0"/>
          <w:numId w:val="22"/>
        </w:numPr>
        <w:tabs>
          <w:tab w:val="left" w:pos="0"/>
        </w:tabs>
        <w:suppressAutoHyphens/>
        <w:spacing w:before="80" w:after="100" w:line="240" w:lineRule="auto"/>
        <w:ind w:firstLine="840"/>
        <w:jc w:val="both"/>
        <w:rPr>
          <w:rFonts w:ascii="Times New Roman" w:eastAsia="Times New Roman" w:hAnsi="Times New Roman" w:cs="Times New Roman"/>
          <w:sz w:val="24"/>
        </w:rPr>
      </w:pPr>
      <w:r>
        <w:rPr>
          <w:rFonts w:ascii="Times New Roman" w:eastAsia="Times New Roman" w:hAnsi="Times New Roman" w:cs="Times New Roman"/>
          <w:sz w:val="24"/>
        </w:rPr>
        <w:t>сравнение результатов обучения выпускников по итогам года и результатов экзаменов;</w:t>
      </w:r>
    </w:p>
    <w:p w:rsidR="003D0F42" w:rsidRDefault="003D0F42" w:rsidP="003D0F42">
      <w:pPr>
        <w:numPr>
          <w:ilvl w:val="0"/>
          <w:numId w:val="22"/>
        </w:numPr>
        <w:tabs>
          <w:tab w:val="left" w:pos="0"/>
        </w:tabs>
        <w:suppressAutoHyphens/>
        <w:spacing w:before="80" w:after="0" w:line="240" w:lineRule="auto"/>
        <w:ind w:firstLine="84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динамика результатов государственной (итоговой) аттестации выпускников за два последних года.                                                                                                                                                            Анализ устных экзаменов по каждому предмету с учетом </w:t>
      </w:r>
      <w:proofErr w:type="spellStart"/>
      <w:r>
        <w:rPr>
          <w:rFonts w:ascii="Times New Roman" w:eastAsia="Times New Roman" w:hAnsi="Times New Roman" w:cs="Times New Roman"/>
          <w:sz w:val="24"/>
          <w:shd w:val="clear" w:color="auto" w:fill="FFFFFF"/>
        </w:rPr>
        <w:t>общеучебных</w:t>
      </w:r>
      <w:proofErr w:type="spellEnd"/>
      <w:r>
        <w:rPr>
          <w:rFonts w:ascii="Times New Roman" w:eastAsia="Times New Roman" w:hAnsi="Times New Roman" w:cs="Times New Roman"/>
          <w:sz w:val="24"/>
          <w:shd w:val="clear" w:color="auto" w:fill="FFFFFF"/>
        </w:rPr>
        <w:t xml:space="preserve"> и специальных знаний, умений и навыков. Учащиеся 9-х классов школы сдавали русский язык,  математику и 2 предмета по выбору. в форме ОГЭ.</w:t>
      </w:r>
    </w:p>
    <w:p w:rsidR="003D0F42" w:rsidRDefault="003D0F42" w:rsidP="003D0F4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3D0F42" w:rsidRDefault="003D0F42" w:rsidP="003D0F4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Результаты ОГЭ учащихся 9-го классов:</w:t>
      </w:r>
    </w:p>
    <w:p w:rsidR="003D0F42" w:rsidRDefault="003D0F42" w:rsidP="003D0F42">
      <w:pPr>
        <w:suppressAutoHyphens/>
        <w:spacing w:after="0" w:line="240" w:lineRule="auto"/>
        <w:ind w:firstLine="709"/>
        <w:jc w:val="center"/>
        <w:rPr>
          <w:rFonts w:ascii="Times New Roman" w:eastAsia="Times New Roman" w:hAnsi="Times New Roman" w:cs="Times New Roman"/>
          <w:sz w:val="24"/>
        </w:rPr>
      </w:pPr>
    </w:p>
    <w:p w:rsidR="003D0F42" w:rsidRDefault="003D0F42" w:rsidP="003D0F42">
      <w:pPr>
        <w:suppressAutoHyphens/>
        <w:spacing w:after="0" w:line="240" w:lineRule="auto"/>
        <w:ind w:firstLine="709"/>
        <w:jc w:val="center"/>
        <w:rPr>
          <w:rFonts w:ascii="Times New Roman" w:eastAsia="Times New Roman" w:hAnsi="Times New Roman" w:cs="Times New Roman"/>
          <w:i/>
          <w:sz w:val="24"/>
        </w:rPr>
      </w:pPr>
    </w:p>
    <w:p w:rsidR="003D0F42" w:rsidRDefault="003D0F42" w:rsidP="003D0F42">
      <w:pPr>
        <w:suppressAutoHyphens/>
        <w:spacing w:after="0" w:line="240" w:lineRule="auto"/>
        <w:ind w:firstLine="709"/>
        <w:jc w:val="center"/>
        <w:rPr>
          <w:rFonts w:ascii="Times New Roman" w:eastAsia="Times New Roman" w:hAnsi="Times New Roman" w:cs="Times New Roman"/>
          <w:i/>
          <w:sz w:val="24"/>
        </w:rPr>
      </w:pPr>
      <w:r>
        <w:rPr>
          <w:rFonts w:ascii="Times New Roman" w:eastAsia="Times New Roman" w:hAnsi="Times New Roman" w:cs="Times New Roman"/>
          <w:i/>
          <w:sz w:val="24"/>
        </w:rPr>
        <w:t>Сравнительный анализ данных итоговой аттестации учащихся за курс основной школы в сравнении с прошлым годом:</w:t>
      </w:r>
    </w:p>
    <w:p w:rsidR="003D0F42" w:rsidRDefault="003D0F42" w:rsidP="003D0F42">
      <w:pPr>
        <w:suppressAutoHyphens/>
        <w:spacing w:after="0" w:line="240" w:lineRule="auto"/>
        <w:ind w:firstLine="709"/>
        <w:jc w:val="both"/>
        <w:rPr>
          <w:rFonts w:ascii="Times New Roman" w:eastAsia="Times New Roman" w:hAnsi="Times New Roman" w:cs="Times New Roman"/>
          <w:i/>
          <w:sz w:val="24"/>
        </w:rPr>
      </w:pPr>
    </w:p>
    <w:tbl>
      <w:tblPr>
        <w:tblW w:w="0" w:type="auto"/>
        <w:tblCellMar>
          <w:left w:w="10" w:type="dxa"/>
          <w:right w:w="10" w:type="dxa"/>
        </w:tblCellMar>
        <w:tblLook w:val="04A0"/>
      </w:tblPr>
      <w:tblGrid>
        <w:gridCol w:w="1875"/>
        <w:gridCol w:w="1857"/>
        <w:gridCol w:w="1878"/>
        <w:gridCol w:w="1857"/>
        <w:gridCol w:w="1908"/>
      </w:tblGrid>
      <w:tr w:rsidR="003D0F42" w:rsidTr="003D0F42">
        <w:trPr>
          <w:trHeight w:val="608"/>
        </w:trPr>
        <w:tc>
          <w:tcPr>
            <w:tcW w:w="1910" w:type="dxa"/>
            <w:vMerge w:val="restart"/>
            <w:tcBorders>
              <w:top w:val="single" w:sz="4" w:space="0" w:color="000000"/>
              <w:left w:val="single" w:sz="4" w:space="0" w:color="000000"/>
              <w:bottom w:val="single" w:sz="4" w:space="0" w:color="000000"/>
              <w:right w:val="single" w:sz="2" w:space="0" w:color="000000"/>
            </w:tcBorders>
            <w:shd w:val="clear" w:color="auto" w:fill="FFFFFF"/>
          </w:tcPr>
          <w:p w:rsidR="003D0F42" w:rsidRDefault="003D0F42">
            <w:pPr>
              <w:suppressAutoHyphens/>
              <w:spacing w:after="0" w:line="240" w:lineRule="auto"/>
              <w:jc w:val="both"/>
              <w:rPr>
                <w:rFonts w:ascii="Calibri" w:eastAsia="Calibri" w:hAnsi="Calibri" w:cs="Calibri"/>
              </w:rPr>
            </w:pPr>
          </w:p>
        </w:tc>
        <w:tc>
          <w:tcPr>
            <w:tcW w:w="3822" w:type="dxa"/>
            <w:gridSpan w:val="2"/>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4B41AD">
            <w:pPr>
              <w:suppressAutoHyphens/>
              <w:spacing w:after="0" w:line="240" w:lineRule="auto"/>
            </w:pPr>
            <w:r>
              <w:rPr>
                <w:rFonts w:ascii="Times New Roman" w:eastAsia="Times New Roman" w:hAnsi="Times New Roman" w:cs="Times New Roman"/>
                <w:sz w:val="24"/>
              </w:rPr>
              <w:t>2016-2017</w:t>
            </w:r>
            <w:r w:rsidR="003D0F42">
              <w:rPr>
                <w:rFonts w:ascii="Times New Roman" w:eastAsia="Times New Roman" w:hAnsi="Times New Roman" w:cs="Times New Roman"/>
                <w:sz w:val="24"/>
              </w:rPr>
              <w:t xml:space="preserve"> учебный год </w:t>
            </w:r>
          </w:p>
        </w:tc>
        <w:tc>
          <w:tcPr>
            <w:tcW w:w="3853" w:type="dxa"/>
            <w:gridSpan w:val="2"/>
            <w:tcBorders>
              <w:top w:val="single" w:sz="4" w:space="0" w:color="000000"/>
              <w:left w:val="single" w:sz="4" w:space="0" w:color="000000"/>
              <w:bottom w:val="single" w:sz="4" w:space="0" w:color="000000"/>
              <w:right w:val="single" w:sz="4" w:space="0" w:color="000000"/>
            </w:tcBorders>
            <w:shd w:val="clear" w:color="auto" w:fill="FFFFFF"/>
          </w:tcPr>
          <w:p w:rsidR="003D0F42" w:rsidRDefault="004B41AD">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2017-2018</w:t>
            </w:r>
            <w:r w:rsidR="003D0F42">
              <w:rPr>
                <w:rFonts w:ascii="Times New Roman" w:eastAsia="Times New Roman" w:hAnsi="Times New Roman" w:cs="Times New Roman"/>
                <w:sz w:val="24"/>
              </w:rPr>
              <w:t xml:space="preserve"> учебный год</w:t>
            </w:r>
          </w:p>
          <w:p w:rsidR="003D0F42" w:rsidRDefault="003D0F42">
            <w:pPr>
              <w:suppressAutoHyphens/>
              <w:spacing w:after="0" w:line="240" w:lineRule="auto"/>
            </w:pPr>
          </w:p>
        </w:tc>
      </w:tr>
      <w:tr w:rsidR="003D0F42" w:rsidTr="003D0F42">
        <w:trPr>
          <w:trHeight w:val="158"/>
        </w:trPr>
        <w:tc>
          <w:tcPr>
            <w:tcW w:w="0" w:type="auto"/>
            <w:vMerge/>
            <w:tcBorders>
              <w:top w:val="single" w:sz="4" w:space="0" w:color="000000"/>
              <w:left w:val="single" w:sz="4" w:space="0" w:color="000000"/>
              <w:bottom w:val="single" w:sz="4" w:space="0" w:color="000000"/>
              <w:right w:val="single" w:sz="2" w:space="0" w:color="000000"/>
            </w:tcBorders>
            <w:vAlign w:val="center"/>
            <w:hideMark/>
          </w:tcPr>
          <w:p w:rsidR="003D0F42" w:rsidRDefault="003D0F42">
            <w:pPr>
              <w:spacing w:after="0" w:line="240" w:lineRule="auto"/>
              <w:rPr>
                <w:rFonts w:ascii="Calibri" w:eastAsia="Calibri" w:hAnsi="Calibri" w:cs="Calibri"/>
              </w:rPr>
            </w:pPr>
          </w:p>
        </w:tc>
        <w:tc>
          <w:tcPr>
            <w:tcW w:w="1911"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pPr>
            <w:r>
              <w:rPr>
                <w:rFonts w:ascii="Times New Roman" w:eastAsia="Times New Roman" w:hAnsi="Times New Roman" w:cs="Times New Roman"/>
                <w:sz w:val="24"/>
              </w:rPr>
              <w:t>качество</w:t>
            </w:r>
          </w:p>
        </w:tc>
        <w:tc>
          <w:tcPr>
            <w:tcW w:w="1911"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pPr>
            <w:proofErr w:type="spellStart"/>
            <w:r>
              <w:rPr>
                <w:rFonts w:ascii="Times New Roman" w:eastAsia="Times New Roman" w:hAnsi="Times New Roman" w:cs="Times New Roman"/>
                <w:sz w:val="24"/>
              </w:rPr>
              <w:t>обученность</w:t>
            </w:r>
            <w:proofErr w:type="spellEnd"/>
          </w:p>
        </w:tc>
        <w:tc>
          <w:tcPr>
            <w:tcW w:w="1911"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pPr>
            <w:r>
              <w:rPr>
                <w:rFonts w:ascii="Times New Roman" w:eastAsia="Times New Roman" w:hAnsi="Times New Roman" w:cs="Times New Roman"/>
                <w:sz w:val="24"/>
              </w:rPr>
              <w:t>качество</w:t>
            </w:r>
          </w:p>
        </w:tc>
        <w:tc>
          <w:tcPr>
            <w:tcW w:w="1942"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Default="003D0F42">
            <w:pPr>
              <w:suppressAutoHyphens/>
              <w:spacing w:after="0" w:line="240" w:lineRule="auto"/>
            </w:pPr>
            <w:proofErr w:type="spellStart"/>
            <w:r>
              <w:rPr>
                <w:rFonts w:ascii="Times New Roman" w:eastAsia="Times New Roman" w:hAnsi="Times New Roman" w:cs="Times New Roman"/>
                <w:sz w:val="24"/>
              </w:rPr>
              <w:t>обученность</w:t>
            </w:r>
            <w:proofErr w:type="spellEnd"/>
          </w:p>
        </w:tc>
      </w:tr>
      <w:tr w:rsidR="003D0F42" w:rsidTr="003D0F42">
        <w:trPr>
          <w:trHeight w:val="296"/>
        </w:trPr>
        <w:tc>
          <w:tcPr>
            <w:tcW w:w="1910"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jc w:val="both"/>
            </w:pPr>
            <w:r>
              <w:rPr>
                <w:rFonts w:ascii="Times New Roman" w:eastAsia="Times New Roman" w:hAnsi="Times New Roman" w:cs="Times New Roman"/>
                <w:sz w:val="24"/>
              </w:rPr>
              <w:t>Русский язык</w:t>
            </w:r>
          </w:p>
        </w:tc>
        <w:tc>
          <w:tcPr>
            <w:tcW w:w="1911"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4B41AD">
            <w:pPr>
              <w:suppressAutoHyphens/>
              <w:spacing w:after="0" w:line="240" w:lineRule="auto"/>
            </w:pPr>
            <w:r>
              <w:rPr>
                <w:rFonts w:ascii="Times New Roman" w:eastAsia="Times New Roman" w:hAnsi="Times New Roman" w:cs="Times New Roman"/>
                <w:sz w:val="24"/>
              </w:rPr>
              <w:t>46,4</w:t>
            </w:r>
            <w:r w:rsidR="003D0F42">
              <w:rPr>
                <w:rFonts w:ascii="Times New Roman" w:eastAsia="Times New Roman" w:hAnsi="Times New Roman" w:cs="Times New Roman"/>
                <w:sz w:val="24"/>
              </w:rPr>
              <w:t>%</w:t>
            </w:r>
          </w:p>
        </w:tc>
        <w:tc>
          <w:tcPr>
            <w:tcW w:w="1911"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4B41AD">
            <w:pPr>
              <w:suppressAutoHyphens/>
              <w:spacing w:after="0" w:line="240" w:lineRule="auto"/>
            </w:pPr>
            <w:r>
              <w:rPr>
                <w:rFonts w:ascii="Times New Roman" w:eastAsia="Times New Roman" w:hAnsi="Times New Roman" w:cs="Times New Roman"/>
                <w:sz w:val="24"/>
              </w:rPr>
              <w:t>100</w:t>
            </w:r>
            <w:r w:rsidR="003D0F42">
              <w:rPr>
                <w:rFonts w:ascii="Times New Roman" w:eastAsia="Times New Roman" w:hAnsi="Times New Roman" w:cs="Times New Roman"/>
                <w:sz w:val="24"/>
              </w:rPr>
              <w:t>%</w:t>
            </w:r>
          </w:p>
        </w:tc>
        <w:tc>
          <w:tcPr>
            <w:tcW w:w="1911"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4B41AD">
            <w:pPr>
              <w:suppressAutoHyphens/>
              <w:spacing w:after="0" w:line="240" w:lineRule="auto"/>
            </w:pPr>
            <w:r>
              <w:t>71.4%</w:t>
            </w:r>
          </w:p>
        </w:tc>
        <w:tc>
          <w:tcPr>
            <w:tcW w:w="1942"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Default="004B41AD">
            <w:pPr>
              <w:suppressAutoHyphens/>
              <w:spacing w:after="0" w:line="240" w:lineRule="auto"/>
            </w:pPr>
            <w:r>
              <w:t>100%</w:t>
            </w:r>
          </w:p>
        </w:tc>
      </w:tr>
      <w:tr w:rsidR="003D0F42" w:rsidTr="003D0F42">
        <w:trPr>
          <w:trHeight w:val="296"/>
        </w:trPr>
        <w:tc>
          <w:tcPr>
            <w:tcW w:w="1910"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jc w:val="both"/>
            </w:pPr>
            <w:r>
              <w:rPr>
                <w:rFonts w:ascii="Times New Roman" w:eastAsia="Times New Roman" w:hAnsi="Times New Roman" w:cs="Times New Roman"/>
                <w:sz w:val="24"/>
              </w:rPr>
              <w:t>Математика</w:t>
            </w:r>
          </w:p>
        </w:tc>
        <w:tc>
          <w:tcPr>
            <w:tcW w:w="1911"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4B41AD">
            <w:pPr>
              <w:suppressAutoHyphens/>
              <w:spacing w:after="0" w:line="240" w:lineRule="auto"/>
            </w:pPr>
            <w:r>
              <w:rPr>
                <w:rFonts w:ascii="Times New Roman" w:eastAsia="Times New Roman" w:hAnsi="Times New Roman" w:cs="Times New Roman"/>
                <w:sz w:val="24"/>
              </w:rPr>
              <w:t>92,8</w:t>
            </w:r>
            <w:r w:rsidR="003D0F42">
              <w:rPr>
                <w:rFonts w:ascii="Times New Roman" w:eastAsia="Times New Roman" w:hAnsi="Times New Roman" w:cs="Times New Roman"/>
                <w:sz w:val="24"/>
              </w:rPr>
              <w:t>%</w:t>
            </w:r>
          </w:p>
        </w:tc>
        <w:tc>
          <w:tcPr>
            <w:tcW w:w="1911"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pPr>
            <w:r>
              <w:rPr>
                <w:rFonts w:ascii="Times New Roman" w:eastAsia="Times New Roman" w:hAnsi="Times New Roman" w:cs="Times New Roman"/>
                <w:sz w:val="24"/>
              </w:rPr>
              <w:t>100%</w:t>
            </w:r>
          </w:p>
        </w:tc>
        <w:tc>
          <w:tcPr>
            <w:tcW w:w="1911"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4B41AD">
            <w:pPr>
              <w:suppressAutoHyphens/>
              <w:spacing w:after="0" w:line="240" w:lineRule="auto"/>
            </w:pPr>
            <w:r>
              <w:t>100%</w:t>
            </w:r>
          </w:p>
        </w:tc>
        <w:tc>
          <w:tcPr>
            <w:tcW w:w="1942"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Default="004B41AD">
            <w:pPr>
              <w:suppressAutoHyphens/>
              <w:spacing w:after="0" w:line="240" w:lineRule="auto"/>
            </w:pPr>
            <w:r>
              <w:t>!00%</w:t>
            </w:r>
          </w:p>
        </w:tc>
      </w:tr>
    </w:tbl>
    <w:p w:rsidR="003D0F42" w:rsidRDefault="003D0F42" w:rsidP="003D0F42">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Из результатов экзаме</w:t>
      </w:r>
      <w:r w:rsidR="004B41AD">
        <w:rPr>
          <w:rFonts w:ascii="Times New Roman" w:eastAsia="Times New Roman" w:hAnsi="Times New Roman" w:cs="Times New Roman"/>
          <w:sz w:val="24"/>
        </w:rPr>
        <w:t>нов видно, что в 2017 -2018</w:t>
      </w:r>
      <w:r>
        <w:rPr>
          <w:rFonts w:ascii="Times New Roman" w:eastAsia="Times New Roman" w:hAnsi="Times New Roman" w:cs="Times New Roman"/>
          <w:sz w:val="24"/>
        </w:rPr>
        <w:t xml:space="preserve"> учебном году уровень </w:t>
      </w:r>
      <w:proofErr w:type="spellStart"/>
      <w:r>
        <w:rPr>
          <w:rFonts w:ascii="Times New Roman" w:eastAsia="Times New Roman" w:hAnsi="Times New Roman" w:cs="Times New Roman"/>
          <w:sz w:val="24"/>
        </w:rPr>
        <w:t>обученности</w:t>
      </w:r>
      <w:proofErr w:type="spellEnd"/>
      <w:r>
        <w:rPr>
          <w:rFonts w:ascii="Times New Roman" w:eastAsia="Times New Roman" w:hAnsi="Times New Roman" w:cs="Times New Roman"/>
          <w:sz w:val="24"/>
        </w:rPr>
        <w:t xml:space="preserve"> и качество по русскому языку и по математике  повысился.</w:t>
      </w:r>
    </w:p>
    <w:p w:rsidR="003D0F42" w:rsidRDefault="003D0F42" w:rsidP="003D0F42">
      <w:pPr>
        <w:rPr>
          <w:rFonts w:ascii="Times New Roman" w:eastAsia="Times New Roman" w:hAnsi="Times New Roman" w:cs="Times New Roman"/>
          <w:sz w:val="24"/>
        </w:rPr>
      </w:pPr>
      <w:r>
        <w:rPr>
          <w:rFonts w:ascii="Times New Roman" w:eastAsia="Times New Roman" w:hAnsi="Times New Roman" w:cs="Times New Roman"/>
          <w:sz w:val="24"/>
        </w:rPr>
        <w:t xml:space="preserve">     Результаты  такие:</w:t>
      </w:r>
    </w:p>
    <w:tbl>
      <w:tblPr>
        <w:tblW w:w="0" w:type="auto"/>
        <w:tblInd w:w="98" w:type="dxa"/>
        <w:tblCellMar>
          <w:left w:w="10" w:type="dxa"/>
          <w:right w:w="10" w:type="dxa"/>
        </w:tblCellMar>
        <w:tblLook w:val="04A0"/>
      </w:tblPr>
      <w:tblGrid>
        <w:gridCol w:w="680"/>
        <w:gridCol w:w="1973"/>
        <w:gridCol w:w="837"/>
        <w:gridCol w:w="834"/>
        <w:gridCol w:w="812"/>
        <w:gridCol w:w="950"/>
        <w:gridCol w:w="1159"/>
        <w:gridCol w:w="950"/>
        <w:gridCol w:w="1278"/>
      </w:tblGrid>
      <w:tr w:rsidR="003D0F42" w:rsidTr="004B41AD">
        <w:trPr>
          <w:trHeight w:val="335"/>
        </w:trPr>
        <w:tc>
          <w:tcPr>
            <w:tcW w:w="68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 п./п.</w:t>
            </w:r>
          </w:p>
        </w:tc>
        <w:tc>
          <w:tcPr>
            <w:tcW w:w="197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Предмет</w:t>
            </w:r>
          </w:p>
        </w:tc>
        <w:tc>
          <w:tcPr>
            <w:tcW w:w="83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Всего</w:t>
            </w:r>
          </w:p>
        </w:tc>
        <w:tc>
          <w:tcPr>
            <w:tcW w:w="164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jc w:val="center"/>
              <w:rPr>
                <w:rFonts w:ascii="Calibri" w:eastAsia="Calibri" w:hAnsi="Calibri" w:cs="Calibri"/>
              </w:rPr>
            </w:pPr>
            <w:r>
              <w:rPr>
                <w:rFonts w:ascii="Calibri" w:eastAsia="Calibri" w:hAnsi="Calibri" w:cs="Calibri"/>
                <w:sz w:val="24"/>
              </w:rPr>
              <w:t>« 3»</w:t>
            </w:r>
          </w:p>
        </w:tc>
        <w:tc>
          <w:tcPr>
            <w:tcW w:w="210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ind w:firstLine="709"/>
              <w:rPr>
                <w:rFonts w:ascii="Calibri" w:eastAsia="Calibri" w:hAnsi="Calibri" w:cs="Calibri"/>
              </w:rPr>
            </w:pPr>
            <w:r>
              <w:rPr>
                <w:rFonts w:ascii="Calibri" w:eastAsia="Calibri" w:hAnsi="Calibri" w:cs="Calibri"/>
                <w:sz w:val="24"/>
              </w:rPr>
              <w:t>« 4»</w:t>
            </w:r>
          </w:p>
        </w:tc>
        <w:tc>
          <w:tcPr>
            <w:tcW w:w="222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ind w:firstLine="709"/>
              <w:rPr>
                <w:rFonts w:ascii="Calibri" w:eastAsia="Calibri" w:hAnsi="Calibri" w:cs="Calibri"/>
              </w:rPr>
            </w:pPr>
            <w:r>
              <w:rPr>
                <w:rFonts w:ascii="Calibri" w:eastAsia="Calibri" w:hAnsi="Calibri" w:cs="Calibri"/>
                <w:sz w:val="24"/>
              </w:rPr>
              <w:t>«5»</w:t>
            </w:r>
          </w:p>
        </w:tc>
      </w:tr>
      <w:tr w:rsidR="003D0F42" w:rsidTr="004B41AD">
        <w:trPr>
          <w:trHeight w:val="18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0F42" w:rsidRDefault="003D0F42">
            <w:pPr>
              <w:spacing w:after="0" w:line="240" w:lineRule="auto"/>
              <w:rPr>
                <w:rFonts w:ascii="Calibri" w:eastAsia="Calibri" w:hAnsi="Calibri" w:cs="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0F42" w:rsidRDefault="003D0F42">
            <w:pPr>
              <w:spacing w:after="0" w:line="240" w:lineRule="auto"/>
              <w:rPr>
                <w:rFonts w:ascii="Calibri" w:eastAsia="Calibri" w:hAnsi="Calibri" w:cs="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0F42" w:rsidRDefault="003D0F42">
            <w:pPr>
              <w:spacing w:after="0" w:line="240" w:lineRule="auto"/>
              <w:rPr>
                <w:rFonts w:ascii="Calibri" w:eastAsia="Calibri" w:hAnsi="Calibri" w:cs="Calibri"/>
              </w:rPr>
            </w:pPr>
          </w:p>
        </w:tc>
        <w:tc>
          <w:tcPr>
            <w:tcW w:w="8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всего</w:t>
            </w:r>
          </w:p>
        </w:tc>
        <w:tc>
          <w:tcPr>
            <w:tcW w:w="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ind w:firstLine="709"/>
              <w:rPr>
                <w:rFonts w:ascii="Calibri" w:eastAsia="Calibri" w:hAnsi="Calibri" w:cs="Calibri"/>
              </w:rPr>
            </w:pPr>
            <w:r>
              <w:rPr>
                <w:rFonts w:ascii="Calibri" w:eastAsia="Calibri" w:hAnsi="Calibri" w:cs="Calibri"/>
                <w:sz w:val="24"/>
              </w:rPr>
              <w:t>%</w:t>
            </w:r>
          </w:p>
        </w:tc>
        <w:tc>
          <w:tcPr>
            <w:tcW w:w="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всего</w:t>
            </w:r>
          </w:p>
        </w:tc>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w:t>
            </w:r>
          </w:p>
        </w:tc>
        <w:tc>
          <w:tcPr>
            <w:tcW w:w="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всего</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w:t>
            </w:r>
          </w:p>
        </w:tc>
      </w:tr>
      <w:tr w:rsidR="003D0F42" w:rsidTr="004B41AD">
        <w:trPr>
          <w:trHeight w:val="1"/>
        </w:trPr>
        <w:tc>
          <w:tcPr>
            <w:tcW w:w="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1.</w:t>
            </w:r>
          </w:p>
        </w:tc>
        <w:tc>
          <w:tcPr>
            <w:tcW w:w="19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 xml:space="preserve">Физика </w:t>
            </w:r>
          </w:p>
        </w:tc>
        <w:tc>
          <w:tcPr>
            <w:tcW w:w="8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2</w:t>
            </w:r>
          </w:p>
        </w:tc>
        <w:tc>
          <w:tcPr>
            <w:tcW w:w="8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 xml:space="preserve">  </w:t>
            </w:r>
            <w:r w:rsidR="003577F4">
              <w:rPr>
                <w:rFonts w:ascii="Calibri" w:eastAsia="Calibri" w:hAnsi="Calibri" w:cs="Calibri"/>
                <w:sz w:val="24"/>
              </w:rPr>
              <w:t>0</w:t>
            </w:r>
          </w:p>
        </w:tc>
        <w:tc>
          <w:tcPr>
            <w:tcW w:w="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577F4">
            <w:pPr>
              <w:spacing w:after="0" w:line="240" w:lineRule="auto"/>
              <w:rPr>
                <w:rFonts w:ascii="Calibri" w:eastAsia="Calibri" w:hAnsi="Calibri" w:cs="Calibri"/>
              </w:rPr>
            </w:pPr>
            <w:r>
              <w:rPr>
                <w:rFonts w:ascii="Calibri" w:eastAsia="Calibri" w:hAnsi="Calibri" w:cs="Calibri"/>
              </w:rPr>
              <w:t>0</w:t>
            </w:r>
          </w:p>
        </w:tc>
        <w:tc>
          <w:tcPr>
            <w:tcW w:w="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 xml:space="preserve">   </w:t>
            </w:r>
            <w:r w:rsidR="003577F4">
              <w:rPr>
                <w:rFonts w:ascii="Calibri" w:eastAsia="Calibri" w:hAnsi="Calibri" w:cs="Calibri"/>
                <w:sz w:val="24"/>
              </w:rPr>
              <w:t xml:space="preserve"> </w:t>
            </w:r>
            <w:r w:rsidR="004B41AD">
              <w:rPr>
                <w:rFonts w:ascii="Calibri" w:eastAsia="Calibri" w:hAnsi="Calibri" w:cs="Calibri"/>
                <w:sz w:val="24"/>
              </w:rPr>
              <w:t>2</w:t>
            </w:r>
          </w:p>
        </w:tc>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4B41AD">
            <w:pPr>
              <w:spacing w:after="0" w:line="240" w:lineRule="auto"/>
              <w:rPr>
                <w:rFonts w:ascii="Calibri" w:eastAsia="Calibri" w:hAnsi="Calibri" w:cs="Calibri"/>
              </w:rPr>
            </w:pPr>
            <w:r>
              <w:rPr>
                <w:rFonts w:ascii="Calibri" w:eastAsia="Calibri" w:hAnsi="Calibri" w:cs="Calibri"/>
                <w:sz w:val="24"/>
              </w:rPr>
              <w:t>100</w:t>
            </w:r>
          </w:p>
        </w:tc>
        <w:tc>
          <w:tcPr>
            <w:tcW w:w="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0</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0</w:t>
            </w:r>
          </w:p>
        </w:tc>
      </w:tr>
      <w:tr w:rsidR="003D0F42" w:rsidTr="004B41AD">
        <w:trPr>
          <w:trHeight w:val="1"/>
        </w:trPr>
        <w:tc>
          <w:tcPr>
            <w:tcW w:w="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2.</w:t>
            </w:r>
          </w:p>
        </w:tc>
        <w:tc>
          <w:tcPr>
            <w:tcW w:w="19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 xml:space="preserve">Химия </w:t>
            </w:r>
          </w:p>
        </w:tc>
        <w:tc>
          <w:tcPr>
            <w:tcW w:w="8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4B41AD">
            <w:pPr>
              <w:spacing w:after="0" w:line="240" w:lineRule="auto"/>
              <w:rPr>
                <w:rFonts w:ascii="Calibri" w:eastAsia="Calibri" w:hAnsi="Calibri" w:cs="Calibri"/>
              </w:rPr>
            </w:pPr>
            <w:r>
              <w:rPr>
                <w:rFonts w:ascii="Calibri" w:eastAsia="Calibri" w:hAnsi="Calibri" w:cs="Calibri"/>
                <w:sz w:val="24"/>
              </w:rPr>
              <w:t>2</w:t>
            </w:r>
          </w:p>
        </w:tc>
        <w:tc>
          <w:tcPr>
            <w:tcW w:w="8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 xml:space="preserve">   0</w:t>
            </w:r>
          </w:p>
        </w:tc>
        <w:tc>
          <w:tcPr>
            <w:tcW w:w="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0</w:t>
            </w:r>
          </w:p>
        </w:tc>
        <w:tc>
          <w:tcPr>
            <w:tcW w:w="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 xml:space="preserve">    </w:t>
            </w:r>
            <w:r w:rsidR="003577F4">
              <w:rPr>
                <w:rFonts w:ascii="Calibri" w:eastAsia="Calibri" w:hAnsi="Calibri" w:cs="Calibri"/>
                <w:sz w:val="24"/>
              </w:rPr>
              <w:t>0</w:t>
            </w:r>
          </w:p>
        </w:tc>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577F4">
            <w:pPr>
              <w:spacing w:after="0" w:line="240" w:lineRule="auto"/>
              <w:rPr>
                <w:rFonts w:ascii="Calibri" w:eastAsia="Calibri" w:hAnsi="Calibri" w:cs="Calibri"/>
              </w:rPr>
            </w:pPr>
            <w:r>
              <w:rPr>
                <w:rFonts w:ascii="Calibri" w:eastAsia="Calibri" w:hAnsi="Calibri" w:cs="Calibri"/>
              </w:rPr>
              <w:t>0</w:t>
            </w:r>
          </w:p>
        </w:tc>
        <w:tc>
          <w:tcPr>
            <w:tcW w:w="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4B41AD">
            <w:pPr>
              <w:spacing w:after="0" w:line="240" w:lineRule="auto"/>
              <w:rPr>
                <w:rFonts w:ascii="Calibri" w:eastAsia="Calibri" w:hAnsi="Calibri" w:cs="Calibri"/>
              </w:rPr>
            </w:pPr>
            <w:r>
              <w:rPr>
                <w:rFonts w:ascii="Calibri" w:eastAsia="Calibri" w:hAnsi="Calibri" w:cs="Calibri"/>
                <w:sz w:val="24"/>
              </w:rPr>
              <w:t>2</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4B41AD">
            <w:pPr>
              <w:spacing w:after="0" w:line="240" w:lineRule="auto"/>
              <w:rPr>
                <w:rFonts w:ascii="Calibri" w:eastAsia="Calibri" w:hAnsi="Calibri" w:cs="Calibri"/>
              </w:rPr>
            </w:pPr>
            <w:r>
              <w:rPr>
                <w:rFonts w:ascii="Calibri" w:eastAsia="Calibri" w:hAnsi="Calibri" w:cs="Calibri"/>
                <w:sz w:val="24"/>
              </w:rPr>
              <w:t>100</w:t>
            </w:r>
          </w:p>
        </w:tc>
      </w:tr>
      <w:tr w:rsidR="003D0F42" w:rsidTr="004B41AD">
        <w:trPr>
          <w:trHeight w:val="1"/>
        </w:trPr>
        <w:tc>
          <w:tcPr>
            <w:tcW w:w="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3.</w:t>
            </w:r>
          </w:p>
        </w:tc>
        <w:tc>
          <w:tcPr>
            <w:tcW w:w="19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 xml:space="preserve">Биология </w:t>
            </w:r>
          </w:p>
        </w:tc>
        <w:tc>
          <w:tcPr>
            <w:tcW w:w="8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4B41AD">
            <w:pPr>
              <w:spacing w:after="0" w:line="240" w:lineRule="auto"/>
              <w:rPr>
                <w:rFonts w:ascii="Calibri" w:eastAsia="Calibri" w:hAnsi="Calibri" w:cs="Calibri"/>
              </w:rPr>
            </w:pPr>
            <w:r>
              <w:rPr>
                <w:rFonts w:ascii="Calibri" w:eastAsia="Calibri" w:hAnsi="Calibri" w:cs="Calibri"/>
                <w:sz w:val="24"/>
              </w:rPr>
              <w:t>6</w:t>
            </w:r>
          </w:p>
        </w:tc>
        <w:tc>
          <w:tcPr>
            <w:tcW w:w="8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 xml:space="preserve">   </w:t>
            </w:r>
            <w:r w:rsidR="004B41AD">
              <w:rPr>
                <w:rFonts w:ascii="Calibri" w:eastAsia="Calibri" w:hAnsi="Calibri" w:cs="Calibri"/>
                <w:sz w:val="24"/>
              </w:rPr>
              <w:t>1</w:t>
            </w:r>
          </w:p>
        </w:tc>
        <w:tc>
          <w:tcPr>
            <w:tcW w:w="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577F4">
            <w:pPr>
              <w:spacing w:after="0" w:line="240" w:lineRule="auto"/>
              <w:rPr>
                <w:rFonts w:ascii="Calibri" w:eastAsia="Calibri" w:hAnsi="Calibri" w:cs="Calibri"/>
              </w:rPr>
            </w:pPr>
            <w:r>
              <w:rPr>
                <w:rFonts w:ascii="Calibri" w:eastAsia="Calibri" w:hAnsi="Calibri" w:cs="Calibri"/>
              </w:rPr>
              <w:t>16,6</w:t>
            </w:r>
          </w:p>
        </w:tc>
        <w:tc>
          <w:tcPr>
            <w:tcW w:w="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 xml:space="preserve">  </w:t>
            </w:r>
            <w:r w:rsidR="003577F4">
              <w:rPr>
                <w:rFonts w:ascii="Calibri" w:eastAsia="Calibri" w:hAnsi="Calibri" w:cs="Calibri"/>
                <w:sz w:val="24"/>
              </w:rPr>
              <w:t xml:space="preserve">  </w:t>
            </w:r>
            <w:r>
              <w:rPr>
                <w:rFonts w:ascii="Calibri" w:eastAsia="Calibri" w:hAnsi="Calibri" w:cs="Calibri"/>
                <w:sz w:val="24"/>
              </w:rPr>
              <w:t xml:space="preserve"> </w:t>
            </w:r>
            <w:r w:rsidR="004B41AD">
              <w:rPr>
                <w:rFonts w:ascii="Calibri" w:eastAsia="Calibri" w:hAnsi="Calibri" w:cs="Calibri"/>
                <w:sz w:val="24"/>
              </w:rPr>
              <w:t>4</w:t>
            </w:r>
          </w:p>
        </w:tc>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577F4">
            <w:pPr>
              <w:spacing w:after="0" w:line="240" w:lineRule="auto"/>
              <w:rPr>
                <w:rFonts w:ascii="Calibri" w:eastAsia="Calibri" w:hAnsi="Calibri" w:cs="Calibri"/>
              </w:rPr>
            </w:pPr>
            <w:r>
              <w:rPr>
                <w:rFonts w:ascii="Calibri" w:eastAsia="Calibri" w:hAnsi="Calibri" w:cs="Calibri"/>
              </w:rPr>
              <w:t>66,6</w:t>
            </w:r>
          </w:p>
        </w:tc>
        <w:tc>
          <w:tcPr>
            <w:tcW w:w="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4B41AD">
            <w:pPr>
              <w:spacing w:after="0" w:line="240" w:lineRule="auto"/>
              <w:rPr>
                <w:rFonts w:ascii="Calibri" w:eastAsia="Calibri" w:hAnsi="Calibri" w:cs="Calibri"/>
              </w:rPr>
            </w:pPr>
            <w:r>
              <w:rPr>
                <w:rFonts w:ascii="Calibri" w:eastAsia="Calibri" w:hAnsi="Calibri" w:cs="Calibri"/>
                <w:sz w:val="24"/>
              </w:rPr>
              <w:t>1</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577F4">
            <w:pPr>
              <w:spacing w:after="0" w:line="240" w:lineRule="auto"/>
              <w:rPr>
                <w:rFonts w:ascii="Calibri" w:eastAsia="Calibri" w:hAnsi="Calibri" w:cs="Calibri"/>
              </w:rPr>
            </w:pPr>
            <w:r>
              <w:rPr>
                <w:rFonts w:ascii="Calibri" w:eastAsia="Calibri" w:hAnsi="Calibri" w:cs="Calibri"/>
              </w:rPr>
              <w:t>16,6</w:t>
            </w:r>
          </w:p>
        </w:tc>
      </w:tr>
      <w:tr w:rsidR="003D0F42" w:rsidTr="004B41AD">
        <w:trPr>
          <w:trHeight w:val="1"/>
        </w:trPr>
        <w:tc>
          <w:tcPr>
            <w:tcW w:w="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4.</w:t>
            </w:r>
          </w:p>
        </w:tc>
        <w:tc>
          <w:tcPr>
            <w:tcW w:w="19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 xml:space="preserve">История </w:t>
            </w:r>
          </w:p>
        </w:tc>
        <w:tc>
          <w:tcPr>
            <w:tcW w:w="8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4B41AD">
            <w:pPr>
              <w:spacing w:after="0" w:line="240" w:lineRule="auto"/>
              <w:rPr>
                <w:rFonts w:ascii="Calibri" w:eastAsia="Calibri" w:hAnsi="Calibri" w:cs="Calibri"/>
              </w:rPr>
            </w:pPr>
            <w:r>
              <w:rPr>
                <w:rFonts w:ascii="Calibri" w:eastAsia="Calibri" w:hAnsi="Calibri" w:cs="Calibri"/>
                <w:sz w:val="24"/>
              </w:rPr>
              <w:t>6</w:t>
            </w:r>
          </w:p>
        </w:tc>
        <w:tc>
          <w:tcPr>
            <w:tcW w:w="8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 xml:space="preserve">    0</w:t>
            </w:r>
          </w:p>
        </w:tc>
        <w:tc>
          <w:tcPr>
            <w:tcW w:w="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0</w:t>
            </w:r>
          </w:p>
        </w:tc>
        <w:tc>
          <w:tcPr>
            <w:tcW w:w="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 xml:space="preserve">     </w:t>
            </w:r>
            <w:r w:rsidR="003577F4">
              <w:rPr>
                <w:rFonts w:ascii="Calibri" w:eastAsia="Calibri" w:hAnsi="Calibri" w:cs="Calibri"/>
                <w:sz w:val="24"/>
              </w:rPr>
              <w:t>6</w:t>
            </w:r>
          </w:p>
        </w:tc>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100</w:t>
            </w:r>
          </w:p>
        </w:tc>
        <w:tc>
          <w:tcPr>
            <w:tcW w:w="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0</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0</w:t>
            </w:r>
          </w:p>
        </w:tc>
      </w:tr>
      <w:tr w:rsidR="003D0F42" w:rsidTr="004B41AD">
        <w:trPr>
          <w:trHeight w:val="1"/>
        </w:trPr>
        <w:tc>
          <w:tcPr>
            <w:tcW w:w="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4B41AD">
            <w:pPr>
              <w:spacing w:after="0" w:line="240" w:lineRule="auto"/>
              <w:rPr>
                <w:rFonts w:ascii="Calibri" w:eastAsia="Calibri" w:hAnsi="Calibri" w:cs="Calibri"/>
              </w:rPr>
            </w:pPr>
            <w:r>
              <w:rPr>
                <w:rFonts w:ascii="Calibri" w:eastAsia="Calibri" w:hAnsi="Calibri" w:cs="Calibri"/>
                <w:sz w:val="24"/>
              </w:rPr>
              <w:t>5</w:t>
            </w:r>
            <w:r w:rsidR="003D0F42">
              <w:rPr>
                <w:rFonts w:ascii="Calibri" w:eastAsia="Calibri" w:hAnsi="Calibri" w:cs="Calibri"/>
                <w:sz w:val="24"/>
              </w:rPr>
              <w:t>.</w:t>
            </w:r>
          </w:p>
        </w:tc>
        <w:tc>
          <w:tcPr>
            <w:tcW w:w="19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 xml:space="preserve">Обществознание  </w:t>
            </w:r>
          </w:p>
        </w:tc>
        <w:tc>
          <w:tcPr>
            <w:tcW w:w="8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1</w:t>
            </w:r>
            <w:r w:rsidR="004B41AD">
              <w:rPr>
                <w:rFonts w:ascii="Calibri" w:eastAsia="Calibri" w:hAnsi="Calibri" w:cs="Calibri"/>
                <w:sz w:val="24"/>
              </w:rPr>
              <w:t>2</w:t>
            </w:r>
          </w:p>
        </w:tc>
        <w:tc>
          <w:tcPr>
            <w:tcW w:w="8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 xml:space="preserve">  </w:t>
            </w:r>
            <w:r w:rsidR="004B41AD">
              <w:rPr>
                <w:rFonts w:ascii="Calibri" w:eastAsia="Calibri" w:hAnsi="Calibri" w:cs="Calibri"/>
                <w:sz w:val="24"/>
              </w:rPr>
              <w:t xml:space="preserve">  7</w:t>
            </w:r>
          </w:p>
        </w:tc>
        <w:tc>
          <w:tcPr>
            <w:tcW w:w="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577F4">
            <w:pPr>
              <w:spacing w:after="0" w:line="240" w:lineRule="auto"/>
              <w:rPr>
                <w:rFonts w:ascii="Calibri" w:eastAsia="Calibri" w:hAnsi="Calibri" w:cs="Calibri"/>
              </w:rPr>
            </w:pPr>
            <w:r>
              <w:rPr>
                <w:rFonts w:ascii="Calibri" w:eastAsia="Calibri" w:hAnsi="Calibri" w:cs="Calibri"/>
              </w:rPr>
              <w:t>58,3</w:t>
            </w:r>
          </w:p>
        </w:tc>
        <w:tc>
          <w:tcPr>
            <w:tcW w:w="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D0F42">
            <w:pPr>
              <w:spacing w:after="0" w:line="240" w:lineRule="auto"/>
              <w:rPr>
                <w:rFonts w:ascii="Calibri" w:eastAsia="Calibri" w:hAnsi="Calibri" w:cs="Calibri"/>
              </w:rPr>
            </w:pPr>
            <w:r>
              <w:rPr>
                <w:rFonts w:ascii="Calibri" w:eastAsia="Calibri" w:hAnsi="Calibri" w:cs="Calibri"/>
                <w:sz w:val="24"/>
              </w:rPr>
              <w:t xml:space="preserve">  </w:t>
            </w:r>
            <w:r w:rsidR="003577F4">
              <w:rPr>
                <w:rFonts w:ascii="Calibri" w:eastAsia="Calibri" w:hAnsi="Calibri" w:cs="Calibri"/>
                <w:sz w:val="24"/>
              </w:rPr>
              <w:t xml:space="preserve">   4</w:t>
            </w:r>
          </w:p>
        </w:tc>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577F4">
            <w:pPr>
              <w:spacing w:after="0" w:line="240" w:lineRule="auto"/>
              <w:rPr>
                <w:rFonts w:ascii="Calibri" w:eastAsia="Calibri" w:hAnsi="Calibri" w:cs="Calibri"/>
              </w:rPr>
            </w:pPr>
            <w:r>
              <w:rPr>
                <w:rFonts w:ascii="Calibri" w:eastAsia="Calibri" w:hAnsi="Calibri" w:cs="Calibri"/>
              </w:rPr>
              <w:t xml:space="preserve"> 33,32</w:t>
            </w:r>
          </w:p>
        </w:tc>
        <w:tc>
          <w:tcPr>
            <w:tcW w:w="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577F4">
            <w:pPr>
              <w:spacing w:after="0" w:line="240" w:lineRule="auto"/>
              <w:rPr>
                <w:rFonts w:ascii="Calibri" w:eastAsia="Calibri" w:hAnsi="Calibri" w:cs="Calibri"/>
              </w:rPr>
            </w:pPr>
            <w:r>
              <w:rPr>
                <w:rFonts w:ascii="Calibri" w:eastAsia="Calibri" w:hAnsi="Calibri" w:cs="Calibri"/>
                <w:sz w:val="24"/>
              </w:rPr>
              <w:t>1</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D0F42" w:rsidRDefault="003577F4">
            <w:pPr>
              <w:spacing w:after="0" w:line="240" w:lineRule="auto"/>
              <w:rPr>
                <w:rFonts w:ascii="Calibri" w:eastAsia="Calibri" w:hAnsi="Calibri" w:cs="Calibri"/>
              </w:rPr>
            </w:pPr>
            <w:r>
              <w:rPr>
                <w:rFonts w:ascii="Calibri" w:eastAsia="Calibri" w:hAnsi="Calibri" w:cs="Calibri"/>
              </w:rPr>
              <w:t>8,33</w:t>
            </w:r>
          </w:p>
        </w:tc>
      </w:tr>
    </w:tbl>
    <w:p w:rsidR="003D0F42" w:rsidRDefault="003D0F42" w:rsidP="003D0F42">
      <w:pPr>
        <w:ind w:firstLine="708"/>
        <w:rPr>
          <w:rFonts w:ascii="Calibri" w:eastAsia="Calibri" w:hAnsi="Calibri" w:cs="Calibri"/>
          <w:sz w:val="28"/>
        </w:rPr>
      </w:pPr>
      <w:r>
        <w:rPr>
          <w:rFonts w:ascii="Calibri" w:eastAsia="Calibri" w:hAnsi="Calibri" w:cs="Calibri"/>
          <w:sz w:val="24"/>
        </w:rPr>
        <w:t>Успев</w:t>
      </w:r>
      <w:r w:rsidR="003577F4">
        <w:rPr>
          <w:rFonts w:ascii="Calibri" w:eastAsia="Calibri" w:hAnsi="Calibri" w:cs="Calibri"/>
          <w:sz w:val="24"/>
        </w:rPr>
        <w:t xml:space="preserve">аемость – 100%    </w:t>
      </w:r>
      <w:r w:rsidR="003577F4">
        <w:rPr>
          <w:rFonts w:ascii="Calibri" w:eastAsia="Calibri" w:hAnsi="Calibri" w:cs="Calibri"/>
          <w:sz w:val="24"/>
        </w:rPr>
        <w:tab/>
        <w:t>Качество – 71,4</w:t>
      </w:r>
      <w:r>
        <w:rPr>
          <w:rFonts w:ascii="Calibri" w:eastAsia="Calibri" w:hAnsi="Calibri" w:cs="Calibri"/>
          <w:sz w:val="24"/>
        </w:rPr>
        <w:t xml:space="preserve">,8%   </w:t>
      </w:r>
      <w:r w:rsidR="00296723">
        <w:rPr>
          <w:rFonts w:ascii="Calibri" w:eastAsia="Calibri" w:hAnsi="Calibri" w:cs="Calibri"/>
          <w:sz w:val="24"/>
        </w:rPr>
        <w:t xml:space="preserve">           Ср. балл -        3,5</w:t>
      </w:r>
      <w:r>
        <w:rPr>
          <w:rFonts w:ascii="Calibri" w:eastAsia="Calibri" w:hAnsi="Calibri" w:cs="Calibri"/>
          <w:sz w:val="24"/>
        </w:rPr>
        <w:t xml:space="preserve"> </w:t>
      </w:r>
      <w:r>
        <w:rPr>
          <w:rFonts w:ascii="Calibri" w:eastAsia="Calibri" w:hAnsi="Calibri" w:cs="Calibri"/>
          <w:sz w:val="28"/>
        </w:rPr>
        <w:t xml:space="preserve">                   </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w:t>
      </w:r>
      <w:r>
        <w:rPr>
          <w:rFonts w:ascii="Times New Roman" w:eastAsia="Times New Roman" w:hAnsi="Times New Roman" w:cs="Times New Roman"/>
          <w:i/>
          <w:sz w:val="24"/>
          <w:shd w:val="clear" w:color="auto" w:fill="FFFFFF"/>
        </w:rPr>
        <w:t xml:space="preserve"> </w:t>
      </w:r>
      <w:r>
        <w:rPr>
          <w:rFonts w:ascii="Times New Roman" w:eastAsia="Times New Roman" w:hAnsi="Times New Roman" w:cs="Times New Roman"/>
          <w:sz w:val="24"/>
          <w:shd w:val="clear" w:color="auto" w:fill="FFFFFF"/>
        </w:rPr>
        <w:t>Особенность аттестации заключается в том, что условием получения аттестата для всех учащихся является успешная сдача (преодоление порога успешности) всех четырёх  экзаменов: русский язык, математика и 2 предметов по выбору.</w:t>
      </w:r>
    </w:p>
    <w:p w:rsidR="003D0F42" w:rsidRDefault="003D0F42" w:rsidP="003D0F42">
      <w:pPr>
        <w:tabs>
          <w:tab w:val="left" w:pos="1661"/>
        </w:tabs>
        <w:rPr>
          <w:rFonts w:ascii="Times New Roman" w:eastAsia="Times New Roman" w:hAnsi="Times New Roman" w:cs="Times New Roman"/>
          <w:b/>
          <w:sz w:val="24"/>
        </w:rPr>
      </w:pPr>
      <w:r>
        <w:rPr>
          <w:rFonts w:ascii="Times New Roman" w:eastAsia="Times New Roman" w:hAnsi="Times New Roman" w:cs="Times New Roman"/>
          <w:i/>
          <w:sz w:val="24"/>
        </w:rPr>
        <w:t xml:space="preserve"> </w:t>
      </w:r>
      <w:r>
        <w:rPr>
          <w:rFonts w:ascii="Times New Roman" w:eastAsia="Times New Roman" w:hAnsi="Times New Roman" w:cs="Times New Roman"/>
          <w:b/>
          <w:sz w:val="24"/>
        </w:rPr>
        <w:t>Результаты итоговой аттестации учащихся 11 класса</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Особенность аттестации заключается в том, что условием получения аттестата для всех учащихся является успешная сдача (преодоление порога успешности) двух экзаменов: русский язык и математика.</w:t>
      </w:r>
    </w:p>
    <w:p w:rsidR="003D0F42" w:rsidRDefault="003D0F42" w:rsidP="003D0F42">
      <w:pPr>
        <w:suppressAutoHyphens/>
        <w:spacing w:after="0" w:line="240" w:lineRule="auto"/>
        <w:ind w:firstLine="709"/>
        <w:jc w:val="both"/>
        <w:rPr>
          <w:rFonts w:ascii="Times New Roman" w:eastAsia="Times New Roman" w:hAnsi="Times New Roman" w:cs="Times New Roman"/>
          <w:sz w:val="24"/>
          <w:u w:val="single"/>
          <w:shd w:val="clear" w:color="auto" w:fill="FFFFFF"/>
        </w:rPr>
      </w:pPr>
    </w:p>
    <w:p w:rsidR="003D0F42" w:rsidRDefault="003D0F42" w:rsidP="003D0F42">
      <w:pPr>
        <w:suppressAutoHyphens/>
        <w:spacing w:after="0" w:line="240" w:lineRule="auto"/>
        <w:ind w:firstLine="709"/>
        <w:jc w:val="both"/>
        <w:rPr>
          <w:rFonts w:ascii="Times New Roman" w:eastAsia="Times New Roman" w:hAnsi="Times New Roman" w:cs="Times New Roman"/>
          <w:sz w:val="24"/>
          <w:u w:val="single"/>
          <w:shd w:val="clear" w:color="auto" w:fill="FFFFFF"/>
        </w:rPr>
      </w:pPr>
      <w:r>
        <w:rPr>
          <w:rFonts w:ascii="Times New Roman" w:eastAsia="Times New Roman" w:hAnsi="Times New Roman" w:cs="Times New Roman"/>
          <w:sz w:val="24"/>
          <w:u w:val="single"/>
          <w:shd w:val="clear" w:color="auto" w:fill="FFFFFF"/>
        </w:rPr>
        <w:t xml:space="preserve">      Экзамен по математике</w:t>
      </w:r>
    </w:p>
    <w:tbl>
      <w:tblPr>
        <w:tblW w:w="0" w:type="auto"/>
        <w:jc w:val="center"/>
        <w:tblCellMar>
          <w:left w:w="10" w:type="dxa"/>
          <w:right w:w="10" w:type="dxa"/>
        </w:tblCellMar>
        <w:tblLook w:val="04A0"/>
      </w:tblPr>
      <w:tblGrid>
        <w:gridCol w:w="1336"/>
        <w:gridCol w:w="1582"/>
        <w:gridCol w:w="51"/>
        <w:gridCol w:w="1807"/>
        <w:gridCol w:w="1988"/>
        <w:gridCol w:w="2006"/>
      </w:tblGrid>
      <w:tr w:rsidR="003D0F42" w:rsidTr="00296723">
        <w:trPr>
          <w:trHeight w:val="1"/>
          <w:jc w:val="center"/>
        </w:trPr>
        <w:tc>
          <w:tcPr>
            <w:tcW w:w="1336"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pPr>
            <w:r>
              <w:rPr>
                <w:rFonts w:ascii="Times New Roman" w:eastAsia="Times New Roman" w:hAnsi="Times New Roman" w:cs="Times New Roman"/>
                <w:sz w:val="24"/>
              </w:rPr>
              <w:t>Всего уч-ся</w:t>
            </w:r>
          </w:p>
        </w:tc>
        <w:tc>
          <w:tcPr>
            <w:tcW w:w="1582"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pPr>
            <w:r>
              <w:rPr>
                <w:rFonts w:ascii="Times New Roman" w:eastAsia="Times New Roman" w:hAnsi="Times New Roman" w:cs="Times New Roman"/>
                <w:sz w:val="24"/>
              </w:rPr>
              <w:t>Сдавали экзамен</w:t>
            </w:r>
          </w:p>
        </w:tc>
        <w:tc>
          <w:tcPr>
            <w:tcW w:w="1858" w:type="dxa"/>
            <w:gridSpan w:val="2"/>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Преодолели</w:t>
            </w:r>
          </w:p>
          <w:p w:rsidR="003D0F42" w:rsidRDefault="003D0F42">
            <w:pPr>
              <w:suppressAutoHyphens/>
              <w:spacing w:after="0" w:line="240" w:lineRule="auto"/>
            </w:pPr>
            <w:r>
              <w:rPr>
                <w:rFonts w:ascii="Times New Roman" w:eastAsia="Times New Roman" w:hAnsi="Times New Roman" w:cs="Times New Roman"/>
                <w:sz w:val="24"/>
              </w:rPr>
              <w:t>порог успешности</w:t>
            </w:r>
          </w:p>
        </w:tc>
        <w:tc>
          <w:tcPr>
            <w:tcW w:w="1988"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pPr>
            <w:r>
              <w:rPr>
                <w:rFonts w:ascii="Times New Roman" w:eastAsia="Times New Roman" w:hAnsi="Times New Roman" w:cs="Times New Roman"/>
                <w:sz w:val="24"/>
              </w:rPr>
              <w:t>Не преодолели порог успешности</w:t>
            </w:r>
          </w:p>
        </w:tc>
        <w:tc>
          <w:tcPr>
            <w:tcW w:w="2006"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Default="003D0F42">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Уровень обучен-</w:t>
            </w:r>
          </w:p>
          <w:p w:rsidR="003D0F42" w:rsidRDefault="003D0F42">
            <w:pPr>
              <w:suppressAutoHyphens/>
              <w:spacing w:after="0" w:line="240" w:lineRule="auto"/>
              <w:ind w:firstLine="709"/>
            </w:pPr>
            <w:proofErr w:type="spellStart"/>
            <w:r>
              <w:rPr>
                <w:rFonts w:ascii="Times New Roman" w:eastAsia="Times New Roman" w:hAnsi="Times New Roman" w:cs="Times New Roman"/>
                <w:sz w:val="24"/>
              </w:rPr>
              <w:t>ности</w:t>
            </w:r>
            <w:proofErr w:type="spellEnd"/>
          </w:p>
        </w:tc>
      </w:tr>
      <w:tr w:rsidR="003D0F42" w:rsidTr="00296723">
        <w:trPr>
          <w:trHeight w:val="1"/>
          <w:jc w:val="center"/>
        </w:trPr>
        <w:tc>
          <w:tcPr>
            <w:tcW w:w="1336"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296723">
            <w:pPr>
              <w:suppressAutoHyphens/>
              <w:spacing w:after="0" w:line="240" w:lineRule="auto"/>
              <w:ind w:firstLine="709"/>
              <w:jc w:val="both"/>
            </w:pPr>
            <w:r>
              <w:rPr>
                <w:rFonts w:ascii="Times New Roman" w:eastAsia="Times New Roman" w:hAnsi="Times New Roman" w:cs="Times New Roman"/>
                <w:sz w:val="24"/>
              </w:rPr>
              <w:t>8</w:t>
            </w:r>
          </w:p>
        </w:tc>
        <w:tc>
          <w:tcPr>
            <w:tcW w:w="1633" w:type="dxa"/>
            <w:gridSpan w:val="2"/>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296723">
            <w:pPr>
              <w:suppressAutoHyphens/>
              <w:spacing w:after="0" w:line="240" w:lineRule="auto"/>
              <w:ind w:firstLine="709"/>
              <w:jc w:val="both"/>
            </w:pPr>
            <w:r>
              <w:t>8</w:t>
            </w:r>
          </w:p>
        </w:tc>
        <w:tc>
          <w:tcPr>
            <w:tcW w:w="1807"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296723">
            <w:pPr>
              <w:suppressAutoHyphens/>
              <w:spacing w:after="0" w:line="240" w:lineRule="auto"/>
              <w:ind w:firstLine="709"/>
              <w:jc w:val="both"/>
            </w:pPr>
            <w:r>
              <w:t>8</w:t>
            </w:r>
          </w:p>
        </w:tc>
        <w:tc>
          <w:tcPr>
            <w:tcW w:w="1988"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ind w:firstLine="709"/>
              <w:jc w:val="both"/>
            </w:pPr>
            <w:r>
              <w:rPr>
                <w:rFonts w:ascii="Times New Roman" w:eastAsia="Times New Roman" w:hAnsi="Times New Roman" w:cs="Times New Roman"/>
                <w:sz w:val="24"/>
              </w:rPr>
              <w:t>0</w:t>
            </w:r>
          </w:p>
        </w:tc>
        <w:tc>
          <w:tcPr>
            <w:tcW w:w="2006"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Default="003D0F42">
            <w:pPr>
              <w:suppressAutoHyphens/>
              <w:spacing w:after="0" w:line="240" w:lineRule="auto"/>
              <w:ind w:firstLine="709"/>
            </w:pPr>
            <w:r>
              <w:rPr>
                <w:rFonts w:ascii="Times New Roman" w:eastAsia="Times New Roman" w:hAnsi="Times New Roman" w:cs="Times New Roman"/>
                <w:sz w:val="24"/>
              </w:rPr>
              <w:t>100%</w:t>
            </w:r>
          </w:p>
        </w:tc>
      </w:tr>
    </w:tbl>
    <w:p w:rsidR="003D0F42" w:rsidRDefault="003D0F42" w:rsidP="003D0F42">
      <w:pPr>
        <w:suppressAutoHyphens/>
        <w:spacing w:after="0" w:line="240" w:lineRule="auto"/>
        <w:rPr>
          <w:rFonts w:ascii="Times New Roman" w:eastAsia="Times New Roman" w:hAnsi="Times New Roman" w:cs="Times New Roman"/>
          <w:sz w:val="24"/>
        </w:rPr>
      </w:pPr>
    </w:p>
    <w:p w:rsidR="003D0F42" w:rsidRDefault="003D0F42" w:rsidP="003D0F42">
      <w:pPr>
        <w:suppressAutoHyphens/>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sz w:val="24"/>
          <w:u w:val="single"/>
        </w:rPr>
        <w:t>Экзамен по русскому языку</w:t>
      </w:r>
    </w:p>
    <w:tbl>
      <w:tblPr>
        <w:tblW w:w="0" w:type="auto"/>
        <w:jc w:val="center"/>
        <w:tblCellMar>
          <w:left w:w="10" w:type="dxa"/>
          <w:right w:w="10" w:type="dxa"/>
        </w:tblCellMar>
        <w:tblLook w:val="04A0"/>
      </w:tblPr>
      <w:tblGrid>
        <w:gridCol w:w="1286"/>
        <w:gridCol w:w="1660"/>
        <w:gridCol w:w="1835"/>
        <w:gridCol w:w="2015"/>
        <w:gridCol w:w="2579"/>
      </w:tblGrid>
      <w:tr w:rsidR="003D0F42" w:rsidTr="00296723">
        <w:trPr>
          <w:trHeight w:val="1"/>
          <w:jc w:val="center"/>
        </w:trPr>
        <w:tc>
          <w:tcPr>
            <w:tcW w:w="1286"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pPr>
            <w:r>
              <w:rPr>
                <w:rFonts w:ascii="Times New Roman" w:eastAsia="Times New Roman" w:hAnsi="Times New Roman" w:cs="Times New Roman"/>
                <w:sz w:val="24"/>
              </w:rPr>
              <w:t>Всего  уч-ся</w:t>
            </w:r>
          </w:p>
        </w:tc>
        <w:tc>
          <w:tcPr>
            <w:tcW w:w="1660"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pPr>
            <w:r>
              <w:rPr>
                <w:rFonts w:ascii="Times New Roman" w:eastAsia="Times New Roman" w:hAnsi="Times New Roman" w:cs="Times New Roman"/>
                <w:sz w:val="24"/>
              </w:rPr>
              <w:t>Сдавали экзамен</w:t>
            </w:r>
          </w:p>
        </w:tc>
        <w:tc>
          <w:tcPr>
            <w:tcW w:w="1835"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3D0F42">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Преодолели</w:t>
            </w:r>
          </w:p>
          <w:p w:rsidR="003D0F42" w:rsidRDefault="003D0F42">
            <w:pPr>
              <w:suppressAutoHyphens/>
              <w:spacing w:after="0" w:line="240" w:lineRule="auto"/>
            </w:pPr>
            <w:r>
              <w:rPr>
                <w:rFonts w:ascii="Times New Roman" w:eastAsia="Times New Roman" w:hAnsi="Times New Roman" w:cs="Times New Roman"/>
                <w:sz w:val="24"/>
              </w:rPr>
              <w:t>порог успешности</w:t>
            </w:r>
          </w:p>
        </w:tc>
        <w:tc>
          <w:tcPr>
            <w:tcW w:w="2015"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Default="003D0F42">
            <w:pPr>
              <w:suppressAutoHyphens/>
              <w:spacing w:after="0" w:line="240" w:lineRule="auto"/>
            </w:pPr>
            <w:r>
              <w:rPr>
                <w:rFonts w:ascii="Times New Roman" w:eastAsia="Times New Roman" w:hAnsi="Times New Roman" w:cs="Times New Roman"/>
                <w:sz w:val="24"/>
              </w:rPr>
              <w:t>Не преодолели порог успешности</w:t>
            </w:r>
          </w:p>
        </w:tc>
        <w:tc>
          <w:tcPr>
            <w:tcW w:w="2579"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Default="003D0F42">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Уровень обучен-</w:t>
            </w:r>
          </w:p>
          <w:p w:rsidR="003D0F42" w:rsidRDefault="003D0F42">
            <w:pPr>
              <w:suppressAutoHyphens/>
              <w:spacing w:after="0" w:line="240" w:lineRule="auto"/>
              <w:ind w:firstLine="709"/>
            </w:pPr>
            <w:proofErr w:type="spellStart"/>
            <w:r>
              <w:rPr>
                <w:rFonts w:ascii="Times New Roman" w:eastAsia="Times New Roman" w:hAnsi="Times New Roman" w:cs="Times New Roman"/>
                <w:sz w:val="24"/>
              </w:rPr>
              <w:t>ности</w:t>
            </w:r>
            <w:proofErr w:type="spellEnd"/>
          </w:p>
        </w:tc>
      </w:tr>
      <w:tr w:rsidR="003D0F42" w:rsidTr="00296723">
        <w:trPr>
          <w:trHeight w:val="1"/>
          <w:jc w:val="center"/>
        </w:trPr>
        <w:tc>
          <w:tcPr>
            <w:tcW w:w="1286"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296723">
            <w:pPr>
              <w:suppressAutoHyphens/>
              <w:spacing w:after="0" w:line="240" w:lineRule="auto"/>
              <w:ind w:firstLine="709"/>
              <w:jc w:val="both"/>
            </w:pPr>
            <w:r>
              <w:rPr>
                <w:rFonts w:ascii="Times New Roman" w:eastAsia="Times New Roman" w:hAnsi="Times New Roman" w:cs="Times New Roman"/>
                <w:sz w:val="24"/>
              </w:rPr>
              <w:t>8</w:t>
            </w:r>
          </w:p>
        </w:tc>
        <w:tc>
          <w:tcPr>
            <w:tcW w:w="1660"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296723">
            <w:pPr>
              <w:suppressAutoHyphens/>
              <w:spacing w:after="0" w:line="240" w:lineRule="auto"/>
              <w:ind w:firstLine="709"/>
              <w:jc w:val="both"/>
            </w:pPr>
            <w:r>
              <w:t>8</w:t>
            </w:r>
          </w:p>
        </w:tc>
        <w:tc>
          <w:tcPr>
            <w:tcW w:w="1835" w:type="dxa"/>
            <w:tcBorders>
              <w:top w:val="single" w:sz="4" w:space="0" w:color="000000"/>
              <w:left w:val="single" w:sz="4" w:space="0" w:color="000000"/>
              <w:bottom w:val="single" w:sz="4" w:space="0" w:color="000000"/>
              <w:right w:val="single" w:sz="2" w:space="0" w:color="000000"/>
            </w:tcBorders>
            <w:shd w:val="clear" w:color="auto" w:fill="FFFFFF"/>
            <w:hideMark/>
          </w:tcPr>
          <w:p w:rsidR="003D0F42" w:rsidRDefault="00296723">
            <w:pPr>
              <w:suppressAutoHyphens/>
              <w:spacing w:after="0" w:line="240" w:lineRule="auto"/>
              <w:ind w:firstLine="709"/>
              <w:jc w:val="both"/>
            </w:pPr>
            <w:r>
              <w:t>8</w:t>
            </w:r>
          </w:p>
        </w:tc>
        <w:tc>
          <w:tcPr>
            <w:tcW w:w="2015" w:type="dxa"/>
            <w:tcBorders>
              <w:top w:val="single" w:sz="4" w:space="0" w:color="000000"/>
              <w:left w:val="single" w:sz="4" w:space="0" w:color="000000"/>
              <w:bottom w:val="single" w:sz="4" w:space="0" w:color="000000"/>
              <w:right w:val="single" w:sz="4" w:space="0" w:color="000000"/>
            </w:tcBorders>
            <w:shd w:val="clear" w:color="auto" w:fill="FFFFFF"/>
            <w:hideMark/>
          </w:tcPr>
          <w:p w:rsidR="003D0F42" w:rsidRDefault="003D0F42">
            <w:pPr>
              <w:suppressAutoHyphens/>
              <w:spacing w:after="0" w:line="240" w:lineRule="auto"/>
              <w:ind w:firstLine="709"/>
            </w:pPr>
            <w:r>
              <w:rPr>
                <w:rFonts w:ascii="Times New Roman" w:eastAsia="Times New Roman" w:hAnsi="Times New Roman" w:cs="Times New Roman"/>
                <w:sz w:val="24"/>
              </w:rPr>
              <w:t>-</w:t>
            </w:r>
          </w:p>
        </w:tc>
        <w:tc>
          <w:tcPr>
            <w:tcW w:w="2579" w:type="dxa"/>
            <w:tcBorders>
              <w:top w:val="single" w:sz="2" w:space="0" w:color="000000"/>
              <w:left w:val="single" w:sz="2" w:space="0" w:color="000000"/>
              <w:bottom w:val="single" w:sz="4" w:space="0" w:color="000000"/>
              <w:right w:val="single" w:sz="4" w:space="0" w:color="000000"/>
            </w:tcBorders>
            <w:shd w:val="clear" w:color="auto" w:fill="FFFFFF"/>
            <w:hideMark/>
          </w:tcPr>
          <w:p w:rsidR="003D0F42" w:rsidRDefault="003D0F42">
            <w:pPr>
              <w:spacing w:after="0" w:line="240" w:lineRule="auto"/>
              <w:ind w:firstLine="709"/>
            </w:pPr>
            <w:r>
              <w:rPr>
                <w:rFonts w:ascii="Times New Roman" w:eastAsia="Times New Roman" w:hAnsi="Times New Roman" w:cs="Times New Roman"/>
                <w:sz w:val="24"/>
              </w:rPr>
              <w:t>100%</w:t>
            </w:r>
          </w:p>
        </w:tc>
      </w:tr>
      <w:tr w:rsidR="003D0F42" w:rsidTr="00296723">
        <w:trPr>
          <w:trHeight w:val="100"/>
          <w:jc w:val="center"/>
        </w:trPr>
        <w:tc>
          <w:tcPr>
            <w:tcW w:w="9375" w:type="dxa"/>
            <w:gridSpan w:val="5"/>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3D0F42" w:rsidRDefault="003D0F42">
            <w:pPr>
              <w:suppressAutoHyphens/>
              <w:spacing w:after="0" w:line="240" w:lineRule="auto"/>
              <w:ind w:firstLine="709"/>
              <w:rPr>
                <w:rFonts w:ascii="Calibri" w:eastAsia="Calibri" w:hAnsi="Calibri" w:cs="Calibri"/>
              </w:rPr>
            </w:pPr>
          </w:p>
        </w:tc>
      </w:tr>
    </w:tbl>
    <w:p w:rsidR="00296723" w:rsidRDefault="003D0F42" w:rsidP="003D0F42">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3D0F42" w:rsidRDefault="003D0F42" w:rsidP="003D0F42">
      <w:pPr>
        <w:suppressAutoHyphens/>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sz w:val="24"/>
          <w:u w:val="single"/>
        </w:rPr>
        <w:t>Экзамены по выбору</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Выпускники школы приняли участие в следующих экзаменах в форме и по материалам ЕГЭ по выбору учащегося:</w:t>
      </w:r>
    </w:p>
    <w:p w:rsidR="003D0F42" w:rsidRDefault="003D0F42" w:rsidP="003D0F42">
      <w:pPr>
        <w:suppressAutoHyphens/>
        <w:spacing w:after="0" w:line="240" w:lineRule="auto"/>
        <w:rPr>
          <w:rFonts w:ascii="Times New Roman" w:eastAsia="Times New Roman" w:hAnsi="Times New Roman" w:cs="Times New Roman"/>
          <w:sz w:val="24"/>
          <w:shd w:val="clear" w:color="auto" w:fill="FFFFFF"/>
        </w:rPr>
      </w:pPr>
    </w:p>
    <w:tbl>
      <w:tblPr>
        <w:tblW w:w="0" w:type="auto"/>
        <w:tblInd w:w="98" w:type="dxa"/>
        <w:tblCellMar>
          <w:left w:w="10" w:type="dxa"/>
          <w:right w:w="10" w:type="dxa"/>
        </w:tblCellMar>
        <w:tblLook w:val="04A0"/>
      </w:tblPr>
      <w:tblGrid>
        <w:gridCol w:w="680"/>
        <w:gridCol w:w="1973"/>
        <w:gridCol w:w="837"/>
        <w:gridCol w:w="834"/>
        <w:gridCol w:w="812"/>
        <w:gridCol w:w="950"/>
        <w:gridCol w:w="1159"/>
        <w:gridCol w:w="950"/>
        <w:gridCol w:w="1278"/>
      </w:tblGrid>
      <w:tr w:rsidR="00765691" w:rsidTr="00955D6E">
        <w:trPr>
          <w:trHeight w:val="879"/>
        </w:trPr>
        <w:tc>
          <w:tcPr>
            <w:tcW w:w="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765691">
            <w:pPr>
              <w:spacing w:after="0" w:line="240" w:lineRule="auto"/>
              <w:rPr>
                <w:rFonts w:ascii="Calibri" w:eastAsia="Calibri" w:hAnsi="Calibri" w:cs="Calibri"/>
                <w:lang w:eastAsia="en-US"/>
              </w:rPr>
            </w:pPr>
            <w:r>
              <w:rPr>
                <w:rFonts w:ascii="Calibri" w:eastAsia="Calibri" w:hAnsi="Calibri" w:cs="Calibri"/>
                <w:sz w:val="24"/>
                <w:lang w:eastAsia="en-US"/>
              </w:rPr>
              <w:t>№ п./п.</w:t>
            </w:r>
          </w:p>
        </w:tc>
        <w:tc>
          <w:tcPr>
            <w:tcW w:w="19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765691">
            <w:pPr>
              <w:spacing w:after="0" w:line="240" w:lineRule="auto"/>
              <w:rPr>
                <w:rFonts w:ascii="Calibri" w:eastAsia="Calibri" w:hAnsi="Calibri" w:cs="Calibri"/>
                <w:lang w:eastAsia="en-US"/>
              </w:rPr>
            </w:pPr>
            <w:r>
              <w:rPr>
                <w:rFonts w:ascii="Calibri" w:eastAsia="Calibri" w:hAnsi="Calibri" w:cs="Calibri"/>
                <w:sz w:val="24"/>
                <w:lang w:eastAsia="en-US"/>
              </w:rPr>
              <w:t>Предмет</w:t>
            </w:r>
          </w:p>
        </w:tc>
        <w:tc>
          <w:tcPr>
            <w:tcW w:w="8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765691">
            <w:pPr>
              <w:spacing w:after="0" w:line="240" w:lineRule="auto"/>
              <w:rPr>
                <w:rFonts w:ascii="Calibri" w:eastAsia="Calibri" w:hAnsi="Calibri" w:cs="Calibri"/>
                <w:lang w:eastAsia="en-US"/>
              </w:rPr>
            </w:pPr>
            <w:r>
              <w:rPr>
                <w:rFonts w:ascii="Calibri" w:eastAsia="Calibri" w:hAnsi="Calibri" w:cs="Calibri"/>
                <w:sz w:val="24"/>
                <w:lang w:eastAsia="en-US"/>
              </w:rPr>
              <w:t>Всего</w:t>
            </w:r>
          </w:p>
        </w:tc>
        <w:tc>
          <w:tcPr>
            <w:tcW w:w="1646" w:type="dxa"/>
            <w:gridSpan w:val="2"/>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765691" w:rsidRDefault="00765691">
            <w:pPr>
              <w:spacing w:after="0" w:line="240" w:lineRule="auto"/>
              <w:jc w:val="center"/>
              <w:rPr>
                <w:rFonts w:ascii="Calibri" w:eastAsia="Calibri" w:hAnsi="Calibri" w:cs="Calibri"/>
                <w:lang w:eastAsia="en-US"/>
              </w:rPr>
            </w:pPr>
            <w:r>
              <w:rPr>
                <w:rFonts w:ascii="Calibri" w:eastAsia="Calibri" w:hAnsi="Calibri" w:cs="Calibri"/>
                <w:lang w:eastAsia="en-US"/>
              </w:rPr>
              <w:t>Преодолели порог успешности</w:t>
            </w:r>
          </w:p>
        </w:tc>
        <w:tc>
          <w:tcPr>
            <w:tcW w:w="2109" w:type="dxa"/>
            <w:gridSpan w:val="2"/>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765691" w:rsidRDefault="00765691">
            <w:pPr>
              <w:spacing w:after="0" w:line="240" w:lineRule="auto"/>
              <w:ind w:firstLine="709"/>
              <w:rPr>
                <w:rFonts w:ascii="Calibri" w:eastAsia="Calibri" w:hAnsi="Calibri" w:cs="Calibri"/>
                <w:lang w:eastAsia="en-US"/>
              </w:rPr>
            </w:pPr>
            <w:r>
              <w:rPr>
                <w:rFonts w:ascii="Calibri" w:eastAsia="Calibri" w:hAnsi="Calibri" w:cs="Calibri"/>
                <w:sz w:val="24"/>
                <w:lang w:eastAsia="en-US"/>
              </w:rPr>
              <w:t>Не преодолели порог успешности</w:t>
            </w:r>
          </w:p>
        </w:tc>
        <w:tc>
          <w:tcPr>
            <w:tcW w:w="2228" w:type="dxa"/>
            <w:gridSpan w:val="2"/>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765691" w:rsidRDefault="00955D6E" w:rsidP="00955D6E">
            <w:pPr>
              <w:pStyle w:val="a3"/>
              <w:rPr>
                <w:rFonts w:eastAsia="Calibri"/>
                <w:lang w:eastAsia="en-US"/>
              </w:rPr>
            </w:pPr>
            <w:r>
              <w:rPr>
                <w:rFonts w:eastAsia="Calibri"/>
                <w:lang w:eastAsia="en-US"/>
              </w:rPr>
              <w:t xml:space="preserve">Уровень </w:t>
            </w:r>
            <w:proofErr w:type="spellStart"/>
            <w:r>
              <w:rPr>
                <w:rFonts w:eastAsia="Calibri"/>
                <w:lang w:eastAsia="en-US"/>
              </w:rPr>
              <w:t>обученности</w:t>
            </w:r>
            <w:proofErr w:type="spellEnd"/>
          </w:p>
        </w:tc>
      </w:tr>
      <w:tr w:rsidR="00765691" w:rsidTr="00955D6E">
        <w:trPr>
          <w:trHeight w:val="1"/>
        </w:trPr>
        <w:tc>
          <w:tcPr>
            <w:tcW w:w="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765691">
            <w:pPr>
              <w:spacing w:after="0" w:line="240" w:lineRule="auto"/>
              <w:rPr>
                <w:rFonts w:ascii="Calibri" w:eastAsia="Calibri" w:hAnsi="Calibri" w:cs="Calibri"/>
                <w:lang w:eastAsia="en-US"/>
              </w:rPr>
            </w:pPr>
            <w:r>
              <w:rPr>
                <w:rFonts w:ascii="Calibri" w:eastAsia="Calibri" w:hAnsi="Calibri" w:cs="Calibri"/>
                <w:sz w:val="24"/>
                <w:lang w:eastAsia="en-US"/>
              </w:rPr>
              <w:t>1.</w:t>
            </w:r>
          </w:p>
        </w:tc>
        <w:tc>
          <w:tcPr>
            <w:tcW w:w="19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765691">
            <w:pPr>
              <w:spacing w:after="0" w:line="240" w:lineRule="auto"/>
              <w:rPr>
                <w:rFonts w:ascii="Calibri" w:eastAsia="Calibri" w:hAnsi="Calibri" w:cs="Calibri"/>
                <w:lang w:eastAsia="en-US"/>
              </w:rPr>
            </w:pPr>
            <w:r>
              <w:rPr>
                <w:rFonts w:ascii="Calibri" w:eastAsia="Calibri" w:hAnsi="Calibri" w:cs="Calibri"/>
                <w:sz w:val="24"/>
                <w:lang w:eastAsia="en-US"/>
              </w:rPr>
              <w:t xml:space="preserve">Физика </w:t>
            </w:r>
          </w:p>
        </w:tc>
        <w:tc>
          <w:tcPr>
            <w:tcW w:w="8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765691">
            <w:pPr>
              <w:spacing w:after="0" w:line="240" w:lineRule="auto"/>
              <w:rPr>
                <w:rFonts w:ascii="Calibri" w:eastAsia="Calibri" w:hAnsi="Calibri" w:cs="Calibri"/>
                <w:lang w:eastAsia="en-US"/>
              </w:rPr>
            </w:pPr>
            <w:r>
              <w:rPr>
                <w:rFonts w:ascii="Calibri" w:eastAsia="Calibri" w:hAnsi="Calibri" w:cs="Calibri"/>
                <w:sz w:val="24"/>
                <w:lang w:eastAsia="en-US"/>
              </w:rPr>
              <w:t>1</w:t>
            </w:r>
          </w:p>
        </w:tc>
        <w:tc>
          <w:tcPr>
            <w:tcW w:w="164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765691">
            <w:pPr>
              <w:spacing w:after="0" w:line="240" w:lineRule="auto"/>
              <w:rPr>
                <w:rFonts w:ascii="Calibri" w:eastAsia="Calibri" w:hAnsi="Calibri" w:cs="Calibri"/>
                <w:lang w:eastAsia="en-US"/>
              </w:rPr>
            </w:pPr>
            <w:r>
              <w:rPr>
                <w:rFonts w:ascii="Calibri" w:eastAsia="Calibri" w:hAnsi="Calibri" w:cs="Calibri"/>
                <w:lang w:eastAsia="en-US"/>
              </w:rPr>
              <w:t>1</w:t>
            </w:r>
          </w:p>
        </w:tc>
        <w:tc>
          <w:tcPr>
            <w:tcW w:w="210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955D6E">
            <w:pPr>
              <w:spacing w:after="0" w:line="240" w:lineRule="auto"/>
              <w:rPr>
                <w:rFonts w:ascii="Calibri" w:eastAsia="Calibri" w:hAnsi="Calibri" w:cs="Calibri"/>
                <w:lang w:eastAsia="en-US"/>
              </w:rPr>
            </w:pPr>
            <w:r>
              <w:rPr>
                <w:rFonts w:ascii="Calibri" w:eastAsia="Calibri" w:hAnsi="Calibri" w:cs="Calibri"/>
                <w:lang w:eastAsia="en-US"/>
              </w:rPr>
              <w:t>-</w:t>
            </w:r>
          </w:p>
        </w:tc>
        <w:tc>
          <w:tcPr>
            <w:tcW w:w="222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955D6E">
            <w:pPr>
              <w:spacing w:after="0" w:line="240" w:lineRule="auto"/>
              <w:rPr>
                <w:rFonts w:ascii="Calibri" w:eastAsia="Calibri" w:hAnsi="Calibri" w:cs="Calibri"/>
                <w:lang w:eastAsia="en-US"/>
              </w:rPr>
            </w:pPr>
            <w:r>
              <w:rPr>
                <w:rFonts w:ascii="Calibri" w:eastAsia="Calibri" w:hAnsi="Calibri" w:cs="Calibri"/>
                <w:lang w:eastAsia="en-US"/>
              </w:rPr>
              <w:t>100%</w:t>
            </w:r>
          </w:p>
        </w:tc>
      </w:tr>
      <w:tr w:rsidR="00765691" w:rsidTr="00955D6E">
        <w:trPr>
          <w:trHeight w:val="1"/>
        </w:trPr>
        <w:tc>
          <w:tcPr>
            <w:tcW w:w="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765691">
            <w:pPr>
              <w:spacing w:after="0" w:line="240" w:lineRule="auto"/>
              <w:rPr>
                <w:rFonts w:ascii="Calibri" w:eastAsia="Calibri" w:hAnsi="Calibri" w:cs="Calibri"/>
                <w:lang w:eastAsia="en-US"/>
              </w:rPr>
            </w:pPr>
            <w:r>
              <w:rPr>
                <w:rFonts w:ascii="Calibri" w:eastAsia="Calibri" w:hAnsi="Calibri" w:cs="Calibri"/>
                <w:sz w:val="24"/>
                <w:lang w:eastAsia="en-US"/>
              </w:rPr>
              <w:t>2.</w:t>
            </w:r>
          </w:p>
        </w:tc>
        <w:tc>
          <w:tcPr>
            <w:tcW w:w="19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765691">
            <w:pPr>
              <w:spacing w:after="0" w:line="240" w:lineRule="auto"/>
              <w:rPr>
                <w:rFonts w:ascii="Calibri" w:eastAsia="Calibri" w:hAnsi="Calibri" w:cs="Calibri"/>
                <w:lang w:eastAsia="en-US"/>
              </w:rPr>
            </w:pPr>
            <w:r>
              <w:rPr>
                <w:rFonts w:ascii="Calibri" w:eastAsia="Calibri" w:hAnsi="Calibri" w:cs="Calibri"/>
                <w:sz w:val="24"/>
                <w:lang w:eastAsia="en-US"/>
              </w:rPr>
              <w:t xml:space="preserve">Химия </w:t>
            </w:r>
          </w:p>
        </w:tc>
        <w:tc>
          <w:tcPr>
            <w:tcW w:w="8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765691">
            <w:pPr>
              <w:spacing w:after="0" w:line="240" w:lineRule="auto"/>
              <w:rPr>
                <w:rFonts w:ascii="Calibri" w:eastAsia="Calibri" w:hAnsi="Calibri" w:cs="Calibri"/>
                <w:lang w:eastAsia="en-US"/>
              </w:rPr>
            </w:pPr>
            <w:r>
              <w:rPr>
                <w:rFonts w:ascii="Calibri" w:eastAsia="Calibri" w:hAnsi="Calibri" w:cs="Calibri"/>
                <w:sz w:val="24"/>
                <w:lang w:eastAsia="en-US"/>
              </w:rPr>
              <w:t>4</w:t>
            </w:r>
          </w:p>
        </w:tc>
        <w:tc>
          <w:tcPr>
            <w:tcW w:w="164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765691">
            <w:pPr>
              <w:spacing w:after="0" w:line="240" w:lineRule="auto"/>
              <w:rPr>
                <w:rFonts w:ascii="Calibri" w:eastAsia="Calibri" w:hAnsi="Calibri" w:cs="Calibri"/>
                <w:lang w:eastAsia="en-US"/>
              </w:rPr>
            </w:pPr>
            <w:r>
              <w:rPr>
                <w:rFonts w:ascii="Calibri" w:eastAsia="Calibri" w:hAnsi="Calibri" w:cs="Calibri"/>
                <w:lang w:eastAsia="en-US"/>
              </w:rPr>
              <w:t>1</w:t>
            </w:r>
          </w:p>
        </w:tc>
        <w:tc>
          <w:tcPr>
            <w:tcW w:w="210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955D6E">
            <w:pPr>
              <w:spacing w:after="0" w:line="240" w:lineRule="auto"/>
              <w:rPr>
                <w:rFonts w:ascii="Calibri" w:eastAsia="Calibri" w:hAnsi="Calibri" w:cs="Calibri"/>
                <w:lang w:eastAsia="en-US"/>
              </w:rPr>
            </w:pPr>
            <w:r>
              <w:rPr>
                <w:rFonts w:ascii="Calibri" w:eastAsia="Calibri" w:hAnsi="Calibri" w:cs="Calibri"/>
                <w:lang w:eastAsia="en-US"/>
              </w:rPr>
              <w:t>3</w:t>
            </w:r>
          </w:p>
        </w:tc>
        <w:tc>
          <w:tcPr>
            <w:tcW w:w="222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955D6E">
            <w:pPr>
              <w:spacing w:after="0" w:line="240" w:lineRule="auto"/>
              <w:rPr>
                <w:rFonts w:ascii="Calibri" w:eastAsia="Calibri" w:hAnsi="Calibri" w:cs="Calibri"/>
                <w:lang w:eastAsia="en-US"/>
              </w:rPr>
            </w:pPr>
            <w:r>
              <w:rPr>
                <w:rFonts w:ascii="Calibri" w:eastAsia="Calibri" w:hAnsi="Calibri" w:cs="Calibri"/>
                <w:lang w:eastAsia="en-US"/>
              </w:rPr>
              <w:t>25%</w:t>
            </w:r>
          </w:p>
        </w:tc>
      </w:tr>
      <w:tr w:rsidR="00765691" w:rsidTr="00955D6E">
        <w:trPr>
          <w:trHeight w:val="1"/>
        </w:trPr>
        <w:tc>
          <w:tcPr>
            <w:tcW w:w="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765691">
            <w:pPr>
              <w:spacing w:after="0" w:line="240" w:lineRule="auto"/>
              <w:rPr>
                <w:rFonts w:ascii="Calibri" w:eastAsia="Calibri" w:hAnsi="Calibri" w:cs="Calibri"/>
                <w:lang w:eastAsia="en-US"/>
              </w:rPr>
            </w:pPr>
            <w:r>
              <w:rPr>
                <w:rFonts w:ascii="Calibri" w:eastAsia="Calibri" w:hAnsi="Calibri" w:cs="Calibri"/>
                <w:sz w:val="24"/>
                <w:lang w:eastAsia="en-US"/>
              </w:rPr>
              <w:t>3.</w:t>
            </w:r>
          </w:p>
        </w:tc>
        <w:tc>
          <w:tcPr>
            <w:tcW w:w="19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765691">
            <w:pPr>
              <w:spacing w:after="0" w:line="240" w:lineRule="auto"/>
              <w:rPr>
                <w:rFonts w:ascii="Calibri" w:eastAsia="Calibri" w:hAnsi="Calibri" w:cs="Calibri"/>
                <w:lang w:eastAsia="en-US"/>
              </w:rPr>
            </w:pPr>
            <w:r>
              <w:rPr>
                <w:rFonts w:ascii="Calibri" w:eastAsia="Calibri" w:hAnsi="Calibri" w:cs="Calibri"/>
                <w:sz w:val="24"/>
                <w:lang w:eastAsia="en-US"/>
              </w:rPr>
              <w:t xml:space="preserve">Биология </w:t>
            </w:r>
          </w:p>
        </w:tc>
        <w:tc>
          <w:tcPr>
            <w:tcW w:w="8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765691">
            <w:pPr>
              <w:spacing w:after="0" w:line="240" w:lineRule="auto"/>
              <w:rPr>
                <w:rFonts w:ascii="Calibri" w:eastAsia="Calibri" w:hAnsi="Calibri" w:cs="Calibri"/>
                <w:lang w:eastAsia="en-US"/>
              </w:rPr>
            </w:pPr>
            <w:r>
              <w:rPr>
                <w:rFonts w:ascii="Calibri" w:eastAsia="Calibri" w:hAnsi="Calibri" w:cs="Calibri"/>
                <w:sz w:val="24"/>
                <w:lang w:eastAsia="en-US"/>
              </w:rPr>
              <w:t>5</w:t>
            </w:r>
          </w:p>
        </w:tc>
        <w:tc>
          <w:tcPr>
            <w:tcW w:w="164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765691">
            <w:pPr>
              <w:spacing w:after="0" w:line="240" w:lineRule="auto"/>
              <w:rPr>
                <w:rFonts w:ascii="Calibri" w:eastAsia="Calibri" w:hAnsi="Calibri" w:cs="Calibri"/>
                <w:lang w:eastAsia="en-US"/>
              </w:rPr>
            </w:pPr>
            <w:r>
              <w:rPr>
                <w:rFonts w:ascii="Calibri" w:eastAsia="Calibri" w:hAnsi="Calibri" w:cs="Calibri"/>
                <w:lang w:eastAsia="en-US"/>
              </w:rPr>
              <w:t>3</w:t>
            </w:r>
          </w:p>
        </w:tc>
        <w:tc>
          <w:tcPr>
            <w:tcW w:w="210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955D6E">
            <w:pPr>
              <w:spacing w:after="0" w:line="240" w:lineRule="auto"/>
              <w:rPr>
                <w:rFonts w:ascii="Calibri" w:eastAsia="Calibri" w:hAnsi="Calibri" w:cs="Calibri"/>
                <w:lang w:eastAsia="en-US"/>
              </w:rPr>
            </w:pPr>
            <w:r>
              <w:rPr>
                <w:rFonts w:ascii="Calibri" w:eastAsia="Calibri" w:hAnsi="Calibri" w:cs="Calibri"/>
                <w:lang w:eastAsia="en-US"/>
              </w:rPr>
              <w:t>2</w:t>
            </w:r>
          </w:p>
        </w:tc>
        <w:tc>
          <w:tcPr>
            <w:tcW w:w="2228" w:type="dxa"/>
            <w:gridSpan w:val="2"/>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955D6E">
            <w:pPr>
              <w:spacing w:after="0" w:line="240" w:lineRule="auto"/>
              <w:rPr>
                <w:rFonts w:ascii="Calibri" w:eastAsia="Calibri" w:hAnsi="Calibri" w:cs="Calibri"/>
                <w:lang w:eastAsia="en-US"/>
              </w:rPr>
            </w:pPr>
            <w:r>
              <w:rPr>
                <w:rFonts w:ascii="Calibri" w:eastAsia="Calibri" w:hAnsi="Calibri" w:cs="Calibri"/>
                <w:lang w:eastAsia="en-US"/>
              </w:rPr>
              <w:t>60%</w:t>
            </w:r>
          </w:p>
        </w:tc>
      </w:tr>
      <w:tr w:rsidR="00765691" w:rsidTr="00765691">
        <w:trPr>
          <w:trHeight w:val="1"/>
        </w:trPr>
        <w:tc>
          <w:tcPr>
            <w:tcW w:w="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765691">
            <w:pPr>
              <w:spacing w:after="0" w:line="240" w:lineRule="auto"/>
              <w:rPr>
                <w:rFonts w:ascii="Calibri" w:eastAsia="Calibri" w:hAnsi="Calibri" w:cs="Calibri"/>
                <w:lang w:eastAsia="en-US"/>
              </w:rPr>
            </w:pPr>
            <w:r>
              <w:rPr>
                <w:rFonts w:ascii="Calibri" w:eastAsia="Calibri" w:hAnsi="Calibri" w:cs="Calibri"/>
                <w:sz w:val="24"/>
                <w:lang w:eastAsia="en-US"/>
              </w:rPr>
              <w:t>4.</w:t>
            </w:r>
          </w:p>
        </w:tc>
        <w:tc>
          <w:tcPr>
            <w:tcW w:w="19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765691">
            <w:pPr>
              <w:spacing w:after="0" w:line="240" w:lineRule="auto"/>
              <w:rPr>
                <w:rFonts w:ascii="Calibri" w:eastAsia="Calibri" w:hAnsi="Calibri" w:cs="Calibri"/>
                <w:lang w:eastAsia="en-US"/>
              </w:rPr>
            </w:pPr>
            <w:r>
              <w:rPr>
                <w:rFonts w:ascii="Calibri" w:eastAsia="Calibri" w:hAnsi="Calibri" w:cs="Calibri"/>
                <w:sz w:val="24"/>
                <w:lang w:eastAsia="en-US"/>
              </w:rPr>
              <w:t xml:space="preserve">История </w:t>
            </w:r>
          </w:p>
        </w:tc>
        <w:tc>
          <w:tcPr>
            <w:tcW w:w="8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765691">
            <w:pPr>
              <w:spacing w:after="0" w:line="240" w:lineRule="auto"/>
              <w:rPr>
                <w:rFonts w:ascii="Calibri" w:eastAsia="Calibri" w:hAnsi="Calibri" w:cs="Calibri"/>
                <w:lang w:eastAsia="en-US"/>
              </w:rPr>
            </w:pPr>
            <w:r>
              <w:rPr>
                <w:rFonts w:ascii="Calibri" w:eastAsia="Calibri" w:hAnsi="Calibri" w:cs="Calibri"/>
                <w:sz w:val="24"/>
                <w:lang w:eastAsia="en-US"/>
              </w:rPr>
              <w:t>1</w:t>
            </w:r>
          </w:p>
        </w:tc>
        <w:tc>
          <w:tcPr>
            <w:tcW w:w="164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765691">
            <w:pPr>
              <w:spacing w:after="0" w:line="240" w:lineRule="auto"/>
              <w:rPr>
                <w:rFonts w:ascii="Calibri" w:eastAsia="Calibri" w:hAnsi="Calibri" w:cs="Calibri"/>
                <w:lang w:eastAsia="en-US"/>
              </w:rPr>
            </w:pPr>
            <w:r>
              <w:rPr>
                <w:rFonts w:ascii="Calibri" w:eastAsia="Calibri" w:hAnsi="Calibri" w:cs="Calibri"/>
                <w:lang w:eastAsia="en-US"/>
              </w:rPr>
              <w:t>1</w:t>
            </w:r>
          </w:p>
        </w:tc>
        <w:tc>
          <w:tcPr>
            <w:tcW w:w="2109"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765691" w:rsidRDefault="00955D6E">
            <w:pPr>
              <w:spacing w:after="0" w:line="240" w:lineRule="auto"/>
              <w:rPr>
                <w:rFonts w:ascii="Calibri" w:eastAsia="Calibri" w:hAnsi="Calibri" w:cs="Calibri"/>
                <w:lang w:eastAsia="en-US"/>
              </w:rPr>
            </w:pPr>
            <w:r>
              <w:rPr>
                <w:rFonts w:ascii="Calibri" w:eastAsia="Calibri" w:hAnsi="Calibri" w:cs="Calibri"/>
                <w:lang w:eastAsia="en-US"/>
              </w:rPr>
              <w:t>-</w:t>
            </w:r>
          </w:p>
        </w:tc>
        <w:tc>
          <w:tcPr>
            <w:tcW w:w="2228" w:type="dxa"/>
            <w:gridSpan w:val="2"/>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955D6E">
            <w:pPr>
              <w:spacing w:after="0" w:line="240" w:lineRule="auto"/>
              <w:rPr>
                <w:rFonts w:ascii="Calibri" w:eastAsia="Calibri" w:hAnsi="Calibri" w:cs="Calibri"/>
                <w:lang w:eastAsia="en-US"/>
              </w:rPr>
            </w:pPr>
            <w:r>
              <w:rPr>
                <w:rFonts w:ascii="Calibri" w:eastAsia="Calibri" w:hAnsi="Calibri" w:cs="Calibri"/>
                <w:lang w:eastAsia="en-US"/>
              </w:rPr>
              <w:t>100%</w:t>
            </w:r>
          </w:p>
        </w:tc>
      </w:tr>
      <w:tr w:rsidR="00765691" w:rsidTr="00765691">
        <w:trPr>
          <w:trHeight w:val="1"/>
        </w:trPr>
        <w:tc>
          <w:tcPr>
            <w:tcW w:w="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765691">
            <w:pPr>
              <w:spacing w:after="0" w:line="240" w:lineRule="auto"/>
              <w:rPr>
                <w:rFonts w:ascii="Calibri" w:eastAsia="Calibri" w:hAnsi="Calibri" w:cs="Calibri"/>
                <w:lang w:eastAsia="en-US"/>
              </w:rPr>
            </w:pPr>
            <w:r>
              <w:rPr>
                <w:rFonts w:ascii="Calibri" w:eastAsia="Calibri" w:hAnsi="Calibri" w:cs="Calibri"/>
                <w:sz w:val="24"/>
                <w:lang w:eastAsia="en-US"/>
              </w:rPr>
              <w:t>5.</w:t>
            </w:r>
          </w:p>
        </w:tc>
        <w:tc>
          <w:tcPr>
            <w:tcW w:w="19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765691">
            <w:pPr>
              <w:spacing w:after="0" w:line="240" w:lineRule="auto"/>
              <w:rPr>
                <w:rFonts w:ascii="Calibri" w:eastAsia="Calibri" w:hAnsi="Calibri" w:cs="Calibri"/>
                <w:lang w:eastAsia="en-US"/>
              </w:rPr>
            </w:pPr>
            <w:r>
              <w:rPr>
                <w:rFonts w:ascii="Calibri" w:eastAsia="Calibri" w:hAnsi="Calibri" w:cs="Calibri"/>
                <w:sz w:val="24"/>
                <w:lang w:eastAsia="en-US"/>
              </w:rPr>
              <w:t xml:space="preserve">Обществознание  </w:t>
            </w:r>
          </w:p>
        </w:tc>
        <w:tc>
          <w:tcPr>
            <w:tcW w:w="8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765691">
            <w:pPr>
              <w:spacing w:after="0" w:line="240" w:lineRule="auto"/>
              <w:rPr>
                <w:rFonts w:ascii="Calibri" w:eastAsia="Calibri" w:hAnsi="Calibri" w:cs="Calibri"/>
                <w:lang w:eastAsia="en-US"/>
              </w:rPr>
            </w:pPr>
            <w:r>
              <w:rPr>
                <w:rFonts w:ascii="Calibri" w:eastAsia="Calibri" w:hAnsi="Calibri" w:cs="Calibri"/>
                <w:sz w:val="24"/>
                <w:lang w:eastAsia="en-US"/>
              </w:rPr>
              <w:t>4</w:t>
            </w:r>
          </w:p>
        </w:tc>
        <w:tc>
          <w:tcPr>
            <w:tcW w:w="164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765691">
            <w:pPr>
              <w:spacing w:after="0" w:line="240" w:lineRule="auto"/>
              <w:rPr>
                <w:rFonts w:ascii="Calibri" w:eastAsia="Calibri" w:hAnsi="Calibri" w:cs="Calibri"/>
                <w:lang w:eastAsia="en-US"/>
              </w:rPr>
            </w:pPr>
            <w:r>
              <w:rPr>
                <w:rFonts w:ascii="Calibri" w:eastAsia="Calibri" w:hAnsi="Calibri" w:cs="Calibri"/>
                <w:lang w:eastAsia="en-US"/>
              </w:rPr>
              <w:t>1</w:t>
            </w:r>
          </w:p>
        </w:tc>
        <w:tc>
          <w:tcPr>
            <w:tcW w:w="2109"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765691" w:rsidRDefault="00955D6E">
            <w:pPr>
              <w:spacing w:after="0" w:line="240" w:lineRule="auto"/>
              <w:rPr>
                <w:rFonts w:ascii="Calibri" w:eastAsia="Calibri" w:hAnsi="Calibri" w:cs="Calibri"/>
                <w:lang w:eastAsia="en-US"/>
              </w:rPr>
            </w:pPr>
            <w:r>
              <w:rPr>
                <w:rFonts w:ascii="Calibri" w:eastAsia="Calibri" w:hAnsi="Calibri" w:cs="Calibri"/>
                <w:lang w:eastAsia="en-US"/>
              </w:rPr>
              <w:t>3</w:t>
            </w:r>
          </w:p>
        </w:tc>
        <w:tc>
          <w:tcPr>
            <w:tcW w:w="2228" w:type="dxa"/>
            <w:gridSpan w:val="2"/>
            <w:tcBorders>
              <w:top w:val="single" w:sz="4" w:space="0" w:color="000000"/>
              <w:left w:val="single" w:sz="4" w:space="0" w:color="auto"/>
              <w:bottom w:val="single" w:sz="4" w:space="0" w:color="000000"/>
              <w:right w:val="single" w:sz="4" w:space="0" w:color="000000"/>
            </w:tcBorders>
            <w:shd w:val="clear" w:color="auto" w:fill="FFFFFF"/>
          </w:tcPr>
          <w:p w:rsidR="00765691" w:rsidRDefault="00955D6E">
            <w:pPr>
              <w:spacing w:after="0" w:line="240" w:lineRule="auto"/>
              <w:rPr>
                <w:rFonts w:ascii="Calibri" w:eastAsia="Calibri" w:hAnsi="Calibri" w:cs="Calibri"/>
                <w:lang w:eastAsia="en-US"/>
              </w:rPr>
            </w:pPr>
            <w:r>
              <w:rPr>
                <w:rFonts w:ascii="Calibri" w:eastAsia="Calibri" w:hAnsi="Calibri" w:cs="Calibri"/>
                <w:lang w:eastAsia="en-US"/>
              </w:rPr>
              <w:t xml:space="preserve">  25%</w:t>
            </w:r>
          </w:p>
        </w:tc>
      </w:tr>
      <w:tr w:rsidR="00765691" w:rsidTr="00765691">
        <w:trPr>
          <w:trHeight w:val="1"/>
        </w:trPr>
        <w:tc>
          <w:tcPr>
            <w:tcW w:w="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765691" w:rsidP="00296723">
            <w:pPr>
              <w:spacing w:after="0" w:line="240" w:lineRule="auto"/>
              <w:rPr>
                <w:rFonts w:ascii="Calibri" w:eastAsia="Calibri" w:hAnsi="Calibri" w:cs="Calibri"/>
                <w:sz w:val="24"/>
                <w:lang w:eastAsia="en-US"/>
              </w:rPr>
            </w:pPr>
            <w:r>
              <w:rPr>
                <w:rFonts w:ascii="Calibri" w:eastAsia="Calibri" w:hAnsi="Calibri" w:cs="Calibri"/>
                <w:sz w:val="24"/>
                <w:lang w:eastAsia="en-US"/>
              </w:rPr>
              <w:t>6.</w:t>
            </w:r>
          </w:p>
        </w:tc>
        <w:tc>
          <w:tcPr>
            <w:tcW w:w="19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765691">
            <w:pPr>
              <w:spacing w:after="0" w:line="240" w:lineRule="auto"/>
              <w:rPr>
                <w:rFonts w:ascii="Calibri" w:eastAsia="Calibri" w:hAnsi="Calibri" w:cs="Calibri"/>
                <w:sz w:val="24"/>
                <w:lang w:eastAsia="en-US"/>
              </w:rPr>
            </w:pPr>
            <w:r>
              <w:rPr>
                <w:rFonts w:ascii="Calibri" w:eastAsia="Calibri" w:hAnsi="Calibri" w:cs="Calibri"/>
                <w:sz w:val="24"/>
                <w:lang w:eastAsia="en-US"/>
              </w:rPr>
              <w:t>Информатика</w:t>
            </w:r>
          </w:p>
        </w:tc>
        <w:tc>
          <w:tcPr>
            <w:tcW w:w="8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765691">
            <w:pPr>
              <w:spacing w:after="0" w:line="240" w:lineRule="auto"/>
              <w:rPr>
                <w:rFonts w:ascii="Calibri" w:eastAsia="Calibri" w:hAnsi="Calibri" w:cs="Calibri"/>
                <w:sz w:val="24"/>
                <w:lang w:eastAsia="en-US"/>
              </w:rPr>
            </w:pPr>
            <w:r>
              <w:rPr>
                <w:rFonts w:ascii="Calibri" w:eastAsia="Calibri" w:hAnsi="Calibri" w:cs="Calibri"/>
                <w:sz w:val="24"/>
                <w:lang w:eastAsia="en-US"/>
              </w:rPr>
              <w:t xml:space="preserve">  1</w:t>
            </w:r>
          </w:p>
        </w:tc>
        <w:tc>
          <w:tcPr>
            <w:tcW w:w="164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65691" w:rsidRDefault="00765691">
            <w:pPr>
              <w:spacing w:after="0" w:line="240" w:lineRule="auto"/>
              <w:rPr>
                <w:rFonts w:ascii="Calibri" w:eastAsia="Calibri" w:hAnsi="Calibri" w:cs="Calibri"/>
                <w:lang w:eastAsia="en-US"/>
              </w:rPr>
            </w:pPr>
            <w:r>
              <w:rPr>
                <w:rFonts w:ascii="Calibri" w:eastAsia="Calibri" w:hAnsi="Calibri" w:cs="Calibri"/>
                <w:lang w:eastAsia="en-US"/>
              </w:rPr>
              <w:t>1</w:t>
            </w:r>
          </w:p>
        </w:tc>
        <w:tc>
          <w:tcPr>
            <w:tcW w:w="2109"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765691" w:rsidRDefault="00955D6E">
            <w:pPr>
              <w:spacing w:after="0" w:line="240" w:lineRule="auto"/>
              <w:rPr>
                <w:rFonts w:ascii="Calibri" w:eastAsia="Calibri" w:hAnsi="Calibri" w:cs="Calibri"/>
                <w:lang w:eastAsia="en-US"/>
              </w:rPr>
            </w:pPr>
            <w:r>
              <w:rPr>
                <w:rFonts w:ascii="Calibri" w:eastAsia="Calibri" w:hAnsi="Calibri" w:cs="Calibri"/>
                <w:lang w:eastAsia="en-US"/>
              </w:rPr>
              <w:t>-</w:t>
            </w:r>
          </w:p>
        </w:tc>
        <w:tc>
          <w:tcPr>
            <w:tcW w:w="2228" w:type="dxa"/>
            <w:gridSpan w:val="2"/>
            <w:tcBorders>
              <w:top w:val="single" w:sz="4" w:space="0" w:color="000000"/>
              <w:left w:val="single" w:sz="4" w:space="0" w:color="auto"/>
              <w:bottom w:val="single" w:sz="4" w:space="0" w:color="000000"/>
              <w:right w:val="single" w:sz="4" w:space="0" w:color="000000"/>
            </w:tcBorders>
            <w:shd w:val="clear" w:color="auto" w:fill="FFFFFF"/>
          </w:tcPr>
          <w:p w:rsidR="00765691" w:rsidRDefault="00955D6E">
            <w:pPr>
              <w:spacing w:after="0" w:line="240" w:lineRule="auto"/>
              <w:rPr>
                <w:rFonts w:ascii="Calibri" w:eastAsia="Calibri" w:hAnsi="Calibri" w:cs="Calibri"/>
                <w:lang w:eastAsia="en-US"/>
              </w:rPr>
            </w:pPr>
            <w:r>
              <w:rPr>
                <w:rFonts w:ascii="Calibri" w:eastAsia="Calibri" w:hAnsi="Calibri" w:cs="Calibri"/>
                <w:lang w:eastAsia="en-US"/>
              </w:rPr>
              <w:t xml:space="preserve">  100%</w:t>
            </w:r>
          </w:p>
        </w:tc>
      </w:tr>
      <w:tr w:rsidR="00296723" w:rsidTr="00296723">
        <w:trPr>
          <w:trHeight w:val="1"/>
        </w:trPr>
        <w:tc>
          <w:tcPr>
            <w:tcW w:w="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6723" w:rsidRDefault="00296723">
            <w:pPr>
              <w:spacing w:after="0" w:line="240" w:lineRule="auto"/>
              <w:rPr>
                <w:rFonts w:ascii="Calibri" w:eastAsia="Calibri" w:hAnsi="Calibri" w:cs="Calibri"/>
                <w:sz w:val="24"/>
                <w:lang w:eastAsia="en-US"/>
              </w:rPr>
            </w:pPr>
          </w:p>
        </w:tc>
        <w:tc>
          <w:tcPr>
            <w:tcW w:w="19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6723" w:rsidRDefault="00296723">
            <w:pPr>
              <w:spacing w:after="0" w:line="240" w:lineRule="auto"/>
              <w:rPr>
                <w:rFonts w:ascii="Calibri" w:eastAsia="Calibri" w:hAnsi="Calibri" w:cs="Calibri"/>
                <w:sz w:val="24"/>
                <w:lang w:eastAsia="en-US"/>
              </w:rPr>
            </w:pPr>
          </w:p>
        </w:tc>
        <w:tc>
          <w:tcPr>
            <w:tcW w:w="8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6723" w:rsidRDefault="00296723">
            <w:pPr>
              <w:spacing w:after="0" w:line="240" w:lineRule="auto"/>
              <w:rPr>
                <w:rFonts w:ascii="Calibri" w:eastAsia="Calibri" w:hAnsi="Calibri" w:cs="Calibri"/>
                <w:sz w:val="24"/>
                <w:lang w:eastAsia="en-US"/>
              </w:rPr>
            </w:pPr>
          </w:p>
        </w:tc>
        <w:tc>
          <w:tcPr>
            <w:tcW w:w="8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6723" w:rsidRDefault="00296723">
            <w:pPr>
              <w:spacing w:after="0" w:line="240" w:lineRule="auto"/>
              <w:rPr>
                <w:rFonts w:ascii="Calibri" w:eastAsia="Calibri" w:hAnsi="Calibri" w:cs="Calibri"/>
                <w:sz w:val="24"/>
                <w:lang w:eastAsia="en-US"/>
              </w:rPr>
            </w:pPr>
          </w:p>
        </w:tc>
        <w:tc>
          <w:tcPr>
            <w:tcW w:w="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6723" w:rsidRDefault="00296723">
            <w:pPr>
              <w:spacing w:after="0" w:line="240" w:lineRule="auto"/>
              <w:rPr>
                <w:rFonts w:ascii="Calibri" w:eastAsia="Calibri" w:hAnsi="Calibri" w:cs="Calibri"/>
                <w:lang w:eastAsia="en-US"/>
              </w:rPr>
            </w:pPr>
          </w:p>
        </w:tc>
        <w:tc>
          <w:tcPr>
            <w:tcW w:w="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6723" w:rsidRDefault="00296723">
            <w:pPr>
              <w:spacing w:after="0" w:line="240" w:lineRule="auto"/>
              <w:rPr>
                <w:rFonts w:ascii="Calibri" w:eastAsia="Calibri" w:hAnsi="Calibri" w:cs="Calibri"/>
                <w:sz w:val="24"/>
                <w:lang w:eastAsia="en-US"/>
              </w:rPr>
            </w:pPr>
          </w:p>
        </w:tc>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6723" w:rsidRDefault="00296723">
            <w:pPr>
              <w:spacing w:after="0" w:line="240" w:lineRule="auto"/>
              <w:rPr>
                <w:rFonts w:ascii="Calibri" w:eastAsia="Calibri" w:hAnsi="Calibri" w:cs="Calibri"/>
                <w:lang w:eastAsia="en-US"/>
              </w:rPr>
            </w:pPr>
          </w:p>
        </w:tc>
        <w:tc>
          <w:tcPr>
            <w:tcW w:w="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6723" w:rsidRDefault="00296723">
            <w:pPr>
              <w:spacing w:after="0" w:line="240" w:lineRule="auto"/>
              <w:rPr>
                <w:rFonts w:ascii="Calibri" w:eastAsia="Calibri" w:hAnsi="Calibri" w:cs="Calibri"/>
                <w:sz w:val="24"/>
                <w:lang w:eastAsia="en-US"/>
              </w:rPr>
            </w:pP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6723" w:rsidRDefault="00296723">
            <w:pPr>
              <w:spacing w:after="0" w:line="240" w:lineRule="auto"/>
              <w:rPr>
                <w:rFonts w:ascii="Calibri" w:eastAsia="Calibri" w:hAnsi="Calibri" w:cs="Calibri"/>
                <w:lang w:eastAsia="en-US"/>
              </w:rPr>
            </w:pPr>
          </w:p>
        </w:tc>
      </w:tr>
    </w:tbl>
    <w:p w:rsidR="00296723" w:rsidRDefault="00296723" w:rsidP="003D0F42">
      <w:pPr>
        <w:jc w:val="center"/>
        <w:rPr>
          <w:rFonts w:ascii="Calibri" w:eastAsia="Calibri" w:hAnsi="Calibri" w:cs="Calibri"/>
          <w:sz w:val="32"/>
        </w:rPr>
      </w:pPr>
    </w:p>
    <w:p w:rsidR="003D0F42" w:rsidRDefault="00765691"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 xml:space="preserve">   </w:t>
      </w:r>
      <w:r w:rsidR="003D0F42">
        <w:rPr>
          <w:rFonts w:ascii="Times New Roman" w:eastAsia="Times New Roman" w:hAnsi="Times New Roman" w:cs="Times New Roman"/>
          <w:sz w:val="24"/>
          <w:shd w:val="clear" w:color="auto" w:fill="FFFFFF"/>
        </w:rPr>
        <w:t>В школе существует система подготовки учащихся к ЕГЭ.</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Кропотливую работу в течение года вели:</w:t>
      </w:r>
    </w:p>
    <w:p w:rsidR="003D0F42" w:rsidRDefault="003D0F42" w:rsidP="003D0F42">
      <w:pPr>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учитель математики Магомедова М.Г.;</w:t>
      </w:r>
      <w:r>
        <w:rPr>
          <w:rFonts w:ascii="Times New Roman" w:eastAsia="Times New Roman" w:hAnsi="Times New Roman" w:cs="Times New Roman"/>
          <w:sz w:val="24"/>
          <w:shd w:val="clear" w:color="auto" w:fill="FFFFFF"/>
        </w:rPr>
        <w:tab/>
        <w:t xml:space="preserve">           </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учит</w:t>
      </w:r>
      <w:r w:rsidR="00955D6E">
        <w:rPr>
          <w:rFonts w:ascii="Times New Roman" w:eastAsia="Times New Roman" w:hAnsi="Times New Roman" w:cs="Times New Roman"/>
          <w:sz w:val="24"/>
          <w:shd w:val="clear" w:color="auto" w:fill="FFFFFF"/>
        </w:rPr>
        <w:t>ель русского языка Гусейнова Х.А.</w:t>
      </w:r>
      <w:r>
        <w:rPr>
          <w:rFonts w:ascii="Times New Roman" w:eastAsia="Times New Roman" w:hAnsi="Times New Roman" w:cs="Times New Roman"/>
          <w:sz w:val="24"/>
          <w:shd w:val="clear" w:color="auto" w:fill="FFFFFF"/>
        </w:rPr>
        <w:t>;</w:t>
      </w:r>
    </w:p>
    <w:p w:rsidR="003D0F42" w:rsidRDefault="00955D6E"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учитель истории </w:t>
      </w:r>
      <w:proofErr w:type="spellStart"/>
      <w:r>
        <w:rPr>
          <w:rFonts w:ascii="Times New Roman" w:eastAsia="Times New Roman" w:hAnsi="Times New Roman" w:cs="Times New Roman"/>
          <w:sz w:val="24"/>
          <w:shd w:val="clear" w:color="auto" w:fill="FFFFFF"/>
        </w:rPr>
        <w:t>Хамалова</w:t>
      </w:r>
      <w:proofErr w:type="spellEnd"/>
      <w:r>
        <w:rPr>
          <w:rFonts w:ascii="Times New Roman" w:eastAsia="Times New Roman" w:hAnsi="Times New Roman" w:cs="Times New Roman"/>
          <w:sz w:val="24"/>
          <w:shd w:val="clear" w:color="auto" w:fill="FFFFFF"/>
        </w:rPr>
        <w:t xml:space="preserve"> А.Т., учитель физики и информатики  Мусаева К.А.</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КР, проходившие в течение всего года, являлись хорошей тренировкой для будущего ОГЭ и ЕГЭ, позволили более объективно оценивать знание учащихся.</w:t>
      </w:r>
    </w:p>
    <w:p w:rsidR="003D0F42" w:rsidRDefault="003D0F42" w:rsidP="003D0F42">
      <w:pPr>
        <w:tabs>
          <w:tab w:val="left" w:pos="9698"/>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Работа по подготовке к ОГЭ и ЕГЭ в школе ведется большая: система работы учителей    9-11 классов; вопросы ВШК; заседание ШМО; рассмотрение вопросов на совещаниях при директоре и зам. директора; мониторинг выбора предметов для сдачи ЕГЭ, использование часов школьного компонента для индивидуальной работы на дифференцированной основе; индивидуальные занятия с учащимися «группы риска» (имеющими неудовлетворительные оценки по итогам ДР ), повышение квалификации учителей, использование возможностей ПК, интерактивной доски; накопление учебно-тренировочных материалов для подготовки к ОГЭ и ЕГЭ, систематизация их по темам, предметам; проведение индивидуальной работы с учащимися, отсутствующими на ДКР и КР; разработана концепция по подготовке к ОГЭ и ЕГЭ.</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Большое значение в работе по данному направлению играет системность при подготовке к ОГЭ и ЕГЭ. Сегодня каждому учителю-предметнику, начиная с начальной школы, нужно вести целенаправленную работу по подготовке учащихся к ОГЭ и ЕГЭ. Детально знать структуру </w:t>
      </w:r>
      <w:proofErr w:type="spellStart"/>
      <w:r>
        <w:rPr>
          <w:rFonts w:ascii="Times New Roman" w:eastAsia="Times New Roman" w:hAnsi="Times New Roman" w:cs="Times New Roman"/>
          <w:sz w:val="24"/>
          <w:shd w:val="clear" w:color="auto" w:fill="FFFFFF"/>
        </w:rPr>
        <w:t>КИМов</w:t>
      </w:r>
      <w:proofErr w:type="spellEnd"/>
      <w:r>
        <w:rPr>
          <w:rFonts w:ascii="Times New Roman" w:eastAsia="Times New Roman" w:hAnsi="Times New Roman" w:cs="Times New Roman"/>
          <w:sz w:val="24"/>
          <w:shd w:val="clear" w:color="auto" w:fill="FFFFFF"/>
        </w:rPr>
        <w:t xml:space="preserve"> по своему предмету. Вести отработку умений с первоначального этапа изучения предмета.  Вести мониторинг ЗУН учащихся. Для проведения </w:t>
      </w:r>
      <w:proofErr w:type="spellStart"/>
      <w:r>
        <w:rPr>
          <w:rFonts w:ascii="Times New Roman" w:eastAsia="Times New Roman" w:hAnsi="Times New Roman" w:cs="Times New Roman"/>
          <w:sz w:val="24"/>
          <w:shd w:val="clear" w:color="auto" w:fill="FFFFFF"/>
        </w:rPr>
        <w:t>срезовых</w:t>
      </w:r>
      <w:proofErr w:type="spellEnd"/>
      <w:r>
        <w:rPr>
          <w:rFonts w:ascii="Times New Roman" w:eastAsia="Times New Roman" w:hAnsi="Times New Roman" w:cs="Times New Roman"/>
          <w:sz w:val="24"/>
          <w:shd w:val="clear" w:color="auto" w:fill="FFFFFF"/>
        </w:rPr>
        <w:t xml:space="preserve"> работ в начальной и средней школе использовать работы, содержащие </w:t>
      </w:r>
      <w:r w:rsidR="00955D6E">
        <w:rPr>
          <w:rFonts w:ascii="Times New Roman" w:eastAsia="Times New Roman" w:hAnsi="Times New Roman" w:cs="Times New Roman"/>
          <w:sz w:val="24"/>
          <w:shd w:val="clear" w:color="auto" w:fill="FFFFFF"/>
        </w:rPr>
        <w:t xml:space="preserve">задания, аналогичные заданиям </w:t>
      </w:r>
      <w:proofErr w:type="spellStart"/>
      <w:r w:rsidR="00955D6E">
        <w:rPr>
          <w:rFonts w:ascii="Times New Roman" w:eastAsia="Times New Roman" w:hAnsi="Times New Roman" w:cs="Times New Roman"/>
          <w:sz w:val="24"/>
          <w:shd w:val="clear" w:color="auto" w:fill="FFFFFF"/>
        </w:rPr>
        <w:t>КИМ</w:t>
      </w:r>
      <w:r>
        <w:rPr>
          <w:rFonts w:ascii="Times New Roman" w:eastAsia="Times New Roman" w:hAnsi="Times New Roman" w:cs="Times New Roman"/>
          <w:sz w:val="24"/>
          <w:shd w:val="clear" w:color="auto" w:fill="FFFFFF"/>
        </w:rPr>
        <w:t>ов</w:t>
      </w:r>
      <w:proofErr w:type="spellEnd"/>
      <w:r>
        <w:rPr>
          <w:rFonts w:ascii="Times New Roman" w:eastAsia="Times New Roman" w:hAnsi="Times New Roman" w:cs="Times New Roman"/>
          <w:sz w:val="24"/>
          <w:shd w:val="clear" w:color="auto" w:fill="FFFFFF"/>
        </w:rPr>
        <w:t xml:space="preserve"> ОГЭ и ЕГЭ, проводить анализ данных работ по каждому ученику отдельно, при необходимости составлять диагностические карты и проводить работу по ликвидации пробелов в знаниях не только при выходе учащихся, но и в начальной,</w:t>
      </w:r>
      <w:r w:rsidR="00955D6E">
        <w:rPr>
          <w:rFonts w:ascii="Times New Roman" w:eastAsia="Times New Roman" w:hAnsi="Times New Roman" w:cs="Times New Roman"/>
          <w:sz w:val="24"/>
          <w:shd w:val="clear" w:color="auto" w:fill="FFFFFF"/>
        </w:rPr>
        <w:t xml:space="preserve"> </w:t>
      </w:r>
      <w:r>
        <w:rPr>
          <w:rFonts w:ascii="Times New Roman" w:eastAsia="Times New Roman" w:hAnsi="Times New Roman" w:cs="Times New Roman"/>
          <w:sz w:val="24"/>
          <w:shd w:val="clear" w:color="auto" w:fill="FFFFFF"/>
        </w:rPr>
        <w:t>основной и средней школе.</w:t>
      </w:r>
    </w:p>
    <w:p w:rsidR="003D0F42" w:rsidRDefault="003D0F42" w:rsidP="003D0F42">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Учителям следует обратить внимание на подготовку урока в современных условиях:</w:t>
      </w:r>
    </w:p>
    <w:p w:rsidR="003D0F42" w:rsidRDefault="003D0F42" w:rsidP="003D0F42">
      <w:pPr>
        <w:numPr>
          <w:ilvl w:val="0"/>
          <w:numId w:val="24"/>
        </w:numPr>
        <w:tabs>
          <w:tab w:val="left" w:pos="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поиск такой организации урока, которая обеспечила бы не только усвоение учебного материала на самом уроке, но их самостоятельную, познавательную деятельность;</w:t>
      </w:r>
    </w:p>
    <w:p w:rsidR="003D0F42" w:rsidRDefault="003D0F42" w:rsidP="003D0F42">
      <w:pPr>
        <w:numPr>
          <w:ilvl w:val="0"/>
          <w:numId w:val="24"/>
        </w:numPr>
        <w:tabs>
          <w:tab w:val="left" w:pos="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использование различного типа заданий, развивающих умственные способности учащихся, задание вариативного характера, заданий на творческую деятельность учащихся, </w:t>
      </w:r>
      <w:proofErr w:type="spellStart"/>
      <w:r>
        <w:rPr>
          <w:rFonts w:ascii="Times New Roman" w:eastAsia="Times New Roman" w:hAnsi="Times New Roman" w:cs="Times New Roman"/>
          <w:sz w:val="24"/>
          <w:shd w:val="clear" w:color="auto" w:fill="FFFFFF"/>
        </w:rPr>
        <w:t>разноуровневые</w:t>
      </w:r>
      <w:proofErr w:type="spellEnd"/>
      <w:r>
        <w:rPr>
          <w:rFonts w:ascii="Times New Roman" w:eastAsia="Times New Roman" w:hAnsi="Times New Roman" w:cs="Times New Roman"/>
          <w:sz w:val="24"/>
          <w:shd w:val="clear" w:color="auto" w:fill="FFFFFF"/>
        </w:rPr>
        <w:t xml:space="preserve"> тестовые задания;</w:t>
      </w:r>
    </w:p>
    <w:p w:rsidR="003D0F42" w:rsidRDefault="003D0F42" w:rsidP="003D0F42">
      <w:pPr>
        <w:numPr>
          <w:ilvl w:val="0"/>
          <w:numId w:val="24"/>
        </w:numPr>
        <w:tabs>
          <w:tab w:val="left" w:pos="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администрации школы усилить работу по реализации мероприятий по ВШК;</w:t>
      </w:r>
    </w:p>
    <w:p w:rsidR="003D0F42" w:rsidRDefault="003D0F42" w:rsidP="003D0F42">
      <w:pPr>
        <w:numPr>
          <w:ilvl w:val="0"/>
          <w:numId w:val="24"/>
        </w:numPr>
        <w:tabs>
          <w:tab w:val="left" w:pos="0"/>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усилить контроль над проведением групповых, индивидуальных занятий;</w:t>
      </w:r>
    </w:p>
    <w:p w:rsidR="003D0F42" w:rsidRDefault="003D0F42" w:rsidP="003D0F42">
      <w:pPr>
        <w:numPr>
          <w:ilvl w:val="0"/>
          <w:numId w:val="24"/>
        </w:numPr>
        <w:tabs>
          <w:tab w:val="left" w:pos="0"/>
        </w:tabs>
        <w:suppressAutoHyphens/>
        <w:spacing w:after="0" w:line="240" w:lineRule="auto"/>
        <w:ind w:firstLine="709"/>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увеличить посещение уроков с целью выявления уровня подготовки учащихся к ЕГЭ по предметам;</w:t>
      </w:r>
    </w:p>
    <w:p w:rsidR="003D0F42" w:rsidRDefault="003D0F42" w:rsidP="003D0F42">
      <w:pPr>
        <w:suppressAutoHyphens/>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        усилить контроль над использованием учителями школы новых информационных технологий;</w:t>
      </w:r>
    </w:p>
    <w:p w:rsidR="003D0F42" w:rsidRDefault="003D0F42" w:rsidP="003D0F42">
      <w:pPr>
        <w:tabs>
          <w:tab w:val="left" w:pos="4005"/>
        </w:tabs>
        <w:suppressAutoHyphens/>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вести мониторинг выбора предметов учащимися для сдачи экзаменов по выбору, начиная с 9-го класса, для тех учащихся, которые продолжат обучение на третьей ступени обучения.</w:t>
      </w:r>
    </w:p>
    <w:p w:rsidR="003D0F42" w:rsidRDefault="003D0F42" w:rsidP="003D0F42">
      <w:pPr>
        <w:suppressAutoHyphens/>
        <w:spacing w:before="80" w:after="100" w:line="240" w:lineRule="auto"/>
        <w:ind w:firstLine="480"/>
        <w:rPr>
          <w:rFonts w:ascii="Times New Roman" w:eastAsia="Times New Roman" w:hAnsi="Times New Roman" w:cs="Times New Roman"/>
          <w:sz w:val="24"/>
        </w:rPr>
      </w:pPr>
      <w:r>
        <w:rPr>
          <w:rFonts w:ascii="Times New Roman" w:eastAsia="Times New Roman" w:hAnsi="Times New Roman" w:cs="Times New Roman"/>
          <w:sz w:val="24"/>
        </w:rPr>
        <w:t>Основные выводы, сделанные в результате анализа подготовительного и организационно-информационного этапов государственной (итоговой) аттестации  выпускник</w:t>
      </w:r>
      <w:r w:rsidR="00955D6E">
        <w:rPr>
          <w:rFonts w:ascii="Times New Roman" w:eastAsia="Times New Roman" w:hAnsi="Times New Roman" w:cs="Times New Roman"/>
          <w:sz w:val="24"/>
        </w:rPr>
        <w:t>ов МКОУ «</w:t>
      </w:r>
      <w:proofErr w:type="spellStart"/>
      <w:r w:rsidR="00955D6E">
        <w:rPr>
          <w:rFonts w:ascii="Times New Roman" w:eastAsia="Times New Roman" w:hAnsi="Times New Roman" w:cs="Times New Roman"/>
          <w:sz w:val="24"/>
        </w:rPr>
        <w:t>Алмалинская</w:t>
      </w:r>
      <w:proofErr w:type="spellEnd"/>
      <w:r w:rsidR="00955D6E">
        <w:rPr>
          <w:rFonts w:ascii="Times New Roman" w:eastAsia="Times New Roman" w:hAnsi="Times New Roman" w:cs="Times New Roman"/>
          <w:sz w:val="24"/>
        </w:rPr>
        <w:t xml:space="preserve"> СОШ» в 2017-2018</w:t>
      </w:r>
      <w:r>
        <w:rPr>
          <w:rFonts w:ascii="Times New Roman" w:eastAsia="Times New Roman" w:hAnsi="Times New Roman" w:cs="Times New Roman"/>
          <w:sz w:val="24"/>
        </w:rPr>
        <w:t xml:space="preserve"> учебном году, могут быть представлены по следующим позициям:</w:t>
      </w:r>
    </w:p>
    <w:p w:rsidR="003D0F42" w:rsidRDefault="003D0F42" w:rsidP="003D0F42">
      <w:pPr>
        <w:suppressAutoHyphens/>
        <w:spacing w:before="80" w:after="100" w:line="240" w:lineRule="auto"/>
        <w:ind w:firstLine="480"/>
        <w:rPr>
          <w:rFonts w:ascii="Times New Roman" w:eastAsia="Times New Roman" w:hAnsi="Times New Roman" w:cs="Times New Roman"/>
          <w:sz w:val="24"/>
        </w:rPr>
      </w:pPr>
      <w:r>
        <w:rPr>
          <w:rFonts w:ascii="Times New Roman" w:eastAsia="Times New Roman" w:hAnsi="Times New Roman" w:cs="Times New Roman"/>
          <w:i/>
          <w:sz w:val="24"/>
        </w:rPr>
        <w:t>Сильные стороны</w:t>
      </w:r>
      <w:r>
        <w:rPr>
          <w:rFonts w:ascii="Times New Roman" w:eastAsia="Times New Roman" w:hAnsi="Times New Roman" w:cs="Times New Roman"/>
          <w:b/>
          <w:i/>
          <w:sz w:val="24"/>
        </w:rPr>
        <w:t xml:space="preserve">:                                                                                                                                               </w:t>
      </w:r>
      <w:r>
        <w:rPr>
          <w:rFonts w:ascii="Times New Roman" w:eastAsia="Times New Roman" w:hAnsi="Times New Roman" w:cs="Times New Roman"/>
          <w:sz w:val="24"/>
        </w:rPr>
        <w:t>- имеется в наличии и изучена субъектами школы нормативная база федерального, регионального и муниципального уровней, изданы необходимые документы в самом образовательном учреждении;</w:t>
      </w:r>
    </w:p>
    <w:p w:rsidR="003D0F42" w:rsidRDefault="003D0F42" w:rsidP="003D0F42">
      <w:pPr>
        <w:suppressAutoHyphens/>
        <w:spacing w:before="80" w:after="100" w:line="240" w:lineRule="auto"/>
        <w:ind w:firstLine="48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совершенствуются формы организации, проведения и анализа государственной (итоговой) аттестации;</w:t>
      </w:r>
    </w:p>
    <w:p w:rsidR="003D0F42" w:rsidRDefault="003D0F42" w:rsidP="003D0F42">
      <w:pPr>
        <w:suppressAutoHyphens/>
        <w:spacing w:before="80" w:after="100" w:line="240" w:lineRule="auto"/>
        <w:ind w:firstLine="480"/>
        <w:jc w:val="both"/>
        <w:rPr>
          <w:rFonts w:ascii="Times New Roman" w:eastAsia="Times New Roman" w:hAnsi="Times New Roman" w:cs="Times New Roman"/>
          <w:sz w:val="24"/>
        </w:rPr>
      </w:pPr>
      <w:r>
        <w:rPr>
          <w:rFonts w:ascii="Times New Roman" w:eastAsia="Times New Roman" w:hAnsi="Times New Roman" w:cs="Times New Roman"/>
          <w:sz w:val="24"/>
        </w:rPr>
        <w:t>- подготовка выпускников к государственной (итоговой)  аттестации строилась на системном подходе;</w:t>
      </w:r>
    </w:p>
    <w:p w:rsidR="003D0F42" w:rsidRDefault="003D0F42" w:rsidP="003D0F42">
      <w:pPr>
        <w:suppressAutoHyphens/>
        <w:spacing w:before="80" w:after="100" w:line="240" w:lineRule="auto"/>
        <w:ind w:firstLine="480"/>
        <w:jc w:val="both"/>
        <w:rPr>
          <w:rFonts w:ascii="Times New Roman" w:eastAsia="Times New Roman" w:hAnsi="Times New Roman" w:cs="Times New Roman"/>
          <w:sz w:val="24"/>
        </w:rPr>
      </w:pPr>
      <w:r>
        <w:rPr>
          <w:rFonts w:ascii="Times New Roman" w:eastAsia="Times New Roman" w:hAnsi="Times New Roman" w:cs="Times New Roman"/>
          <w:sz w:val="24"/>
        </w:rPr>
        <w:t>- совершенствовалась система контроля выполнения государственного образовательного минимума путем внедрения промежуточного контроля, административных контрольных работ, развития внутренней нормы оценки качества образования, проведения пробных экзаменов по основным предметам;</w:t>
      </w:r>
    </w:p>
    <w:p w:rsidR="003D0F42" w:rsidRDefault="003D0F42" w:rsidP="003D0F42">
      <w:pPr>
        <w:suppressAutoHyphens/>
        <w:spacing w:before="80" w:after="100" w:line="240" w:lineRule="auto"/>
        <w:ind w:firstLine="480"/>
        <w:jc w:val="both"/>
        <w:rPr>
          <w:rFonts w:ascii="Times New Roman" w:eastAsia="Times New Roman" w:hAnsi="Times New Roman" w:cs="Times New Roman"/>
          <w:sz w:val="24"/>
        </w:rPr>
      </w:pPr>
      <w:r>
        <w:rPr>
          <w:rFonts w:ascii="Times New Roman" w:eastAsia="Times New Roman" w:hAnsi="Times New Roman" w:cs="Times New Roman"/>
          <w:sz w:val="24"/>
        </w:rPr>
        <w:t>- повысилась правовая, организационная и исполнительская культура педагогов, участвующих в государственной (итоговой) аттестации;</w:t>
      </w:r>
    </w:p>
    <w:p w:rsidR="003D0F42" w:rsidRDefault="003D0F42" w:rsidP="003D0F42">
      <w:pPr>
        <w:suppressAutoHyphens/>
        <w:spacing w:after="0" w:line="240" w:lineRule="auto"/>
        <w:ind w:firstLine="480"/>
        <w:jc w:val="both"/>
        <w:rPr>
          <w:rFonts w:ascii="Times New Roman" w:eastAsia="Times New Roman" w:hAnsi="Times New Roman" w:cs="Times New Roman"/>
          <w:sz w:val="24"/>
        </w:rPr>
      </w:pPr>
      <w:r>
        <w:rPr>
          <w:rFonts w:ascii="Times New Roman" w:eastAsia="Times New Roman" w:hAnsi="Times New Roman" w:cs="Times New Roman"/>
          <w:sz w:val="24"/>
        </w:rPr>
        <w:t>- обращение родителей по вопросам нарушений в подготовке и проведении итоговой государственной аттестации выпускников в школу не поступали;</w:t>
      </w:r>
    </w:p>
    <w:p w:rsidR="003D0F42" w:rsidRDefault="003D0F42" w:rsidP="003D0F4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основную школу ок</w:t>
      </w:r>
      <w:r w:rsidR="009B2A48">
        <w:rPr>
          <w:rFonts w:ascii="Times New Roman" w:eastAsia="Times New Roman" w:hAnsi="Times New Roman" w:cs="Times New Roman"/>
          <w:sz w:val="24"/>
        </w:rPr>
        <w:t xml:space="preserve">ончили на “хорошо” и “отлично” 9  </w:t>
      </w:r>
      <w:r>
        <w:rPr>
          <w:rFonts w:ascii="Times New Roman" w:eastAsia="Times New Roman" w:hAnsi="Times New Roman" w:cs="Times New Roman"/>
          <w:sz w:val="24"/>
        </w:rPr>
        <w:t>учеников, ч</w:t>
      </w:r>
      <w:r w:rsidR="009B2A48">
        <w:rPr>
          <w:rFonts w:ascii="Times New Roman" w:eastAsia="Times New Roman" w:hAnsi="Times New Roman" w:cs="Times New Roman"/>
          <w:sz w:val="24"/>
        </w:rPr>
        <w:t>то составило 64,28</w:t>
      </w:r>
      <w:r>
        <w:rPr>
          <w:rFonts w:ascii="Times New Roman" w:eastAsia="Times New Roman" w:hAnsi="Times New Roman" w:cs="Times New Roman"/>
          <w:sz w:val="24"/>
        </w:rPr>
        <w:t xml:space="preserve">% от общего числа выпускников; </w:t>
      </w:r>
    </w:p>
    <w:p w:rsidR="003D0F42" w:rsidRDefault="003D0F42" w:rsidP="003D0F4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средн</w:t>
      </w:r>
      <w:r w:rsidR="009B2A48">
        <w:rPr>
          <w:rFonts w:ascii="Times New Roman" w:eastAsia="Times New Roman" w:hAnsi="Times New Roman" w:cs="Times New Roman"/>
          <w:sz w:val="24"/>
        </w:rPr>
        <w:t>юю школу  без троек  закончили 5 учеников, что составило 62</w:t>
      </w:r>
      <w:r>
        <w:rPr>
          <w:rFonts w:ascii="Times New Roman" w:eastAsia="Times New Roman" w:hAnsi="Times New Roman" w:cs="Times New Roman"/>
          <w:sz w:val="24"/>
        </w:rPr>
        <w:t xml:space="preserve">,5%  от общего числа выпускников; </w:t>
      </w:r>
    </w:p>
    <w:p w:rsidR="003D0F42" w:rsidRDefault="003D0F42" w:rsidP="003D0F4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итоговые показатели качества знаний выпускников 11-х классов показали, что учителям нужно продолжить работу для улучшения качественных показателей по предметам будущих выпускников.</w:t>
      </w:r>
    </w:p>
    <w:p w:rsidR="003D0F42" w:rsidRDefault="003D0F42" w:rsidP="003D0F42">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Для повышения качества </w:t>
      </w:r>
      <w:proofErr w:type="spellStart"/>
      <w:r>
        <w:rPr>
          <w:rFonts w:ascii="Times New Roman" w:eastAsia="Times New Roman" w:hAnsi="Times New Roman" w:cs="Times New Roman"/>
          <w:sz w:val="24"/>
        </w:rPr>
        <w:t>обученности</w:t>
      </w:r>
      <w:proofErr w:type="spellEnd"/>
      <w:r>
        <w:rPr>
          <w:rFonts w:ascii="Times New Roman" w:eastAsia="Times New Roman" w:hAnsi="Times New Roman" w:cs="Times New Roman"/>
          <w:sz w:val="24"/>
        </w:rPr>
        <w:t xml:space="preserve"> учащихся 9, 11-х классов нужно устранить  ряд пробелов, выявленных при контроле над качеством </w:t>
      </w:r>
      <w:proofErr w:type="spellStart"/>
      <w:r>
        <w:rPr>
          <w:rFonts w:ascii="Times New Roman" w:eastAsia="Times New Roman" w:hAnsi="Times New Roman" w:cs="Times New Roman"/>
          <w:sz w:val="24"/>
        </w:rPr>
        <w:t>обученности</w:t>
      </w:r>
      <w:proofErr w:type="spellEnd"/>
      <w:r>
        <w:rPr>
          <w:rFonts w:ascii="Times New Roman" w:eastAsia="Times New Roman" w:hAnsi="Times New Roman" w:cs="Times New Roman"/>
          <w:sz w:val="24"/>
        </w:rPr>
        <w:t xml:space="preserve"> выпускников школы: </w:t>
      </w:r>
    </w:p>
    <w:p w:rsidR="003D0F42" w:rsidRDefault="003D0F42" w:rsidP="003D0F42">
      <w:pPr>
        <w:tabs>
          <w:tab w:val="left" w:pos="72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недостаточное стимулирование познавательной деятельности учащихся как средства саморазвития и самореализации личности, что способствовало понижению итоговых результатов   и неравномерному усвоению учащимися учебного материала в течение года;</w:t>
      </w:r>
    </w:p>
    <w:p w:rsidR="003D0F42" w:rsidRDefault="003D0F42" w:rsidP="003D0F42">
      <w:pPr>
        <w:suppressAutoHyphens/>
        <w:spacing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rPr>
        <w:t xml:space="preserve">- отсутствие отдельной системы работы со средними, слабыми учащимися по развитию их интеллектуальных способностей; </w:t>
      </w:r>
    </w:p>
    <w:p w:rsidR="003D0F42" w:rsidRDefault="003D0F42" w:rsidP="003D0F42">
      <w:pPr>
        <w:suppressAutoHyphens/>
        <w:spacing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rPr>
        <w:t xml:space="preserve">- недостаточный уровень работы по индивидуализации и дифференциации обучения учащихся. </w:t>
      </w:r>
    </w:p>
    <w:p w:rsidR="003D0F42" w:rsidRDefault="003D0F42" w:rsidP="003D0F42">
      <w:pPr>
        <w:suppressAutoHyphens/>
        <w:spacing w:after="0" w:line="240" w:lineRule="auto"/>
        <w:jc w:val="both"/>
        <w:rPr>
          <w:rFonts w:ascii="Times New Roman" w:eastAsia="Times New Roman" w:hAnsi="Times New Roman" w:cs="Times New Roman"/>
          <w:i/>
          <w:sz w:val="24"/>
          <w:u w:val="single"/>
        </w:rPr>
      </w:pPr>
    </w:p>
    <w:p w:rsidR="003D0F42" w:rsidRDefault="009B2A48" w:rsidP="003D0F42">
      <w:pPr>
        <w:suppressAutoHyphens/>
        <w:spacing w:after="0" w:line="240" w:lineRule="auto"/>
        <w:jc w:val="both"/>
        <w:rPr>
          <w:rFonts w:ascii="Times New Roman" w:eastAsia="Times New Roman" w:hAnsi="Times New Roman" w:cs="Times New Roman"/>
          <w:i/>
          <w:sz w:val="24"/>
          <w:u w:val="single"/>
        </w:rPr>
      </w:pPr>
      <w:r>
        <w:rPr>
          <w:rFonts w:ascii="Times New Roman" w:eastAsia="Times New Roman" w:hAnsi="Times New Roman" w:cs="Times New Roman"/>
          <w:i/>
          <w:sz w:val="24"/>
          <w:u w:val="single"/>
        </w:rPr>
        <w:t>Предложения на 2018-2019</w:t>
      </w:r>
      <w:r w:rsidR="003D0F42">
        <w:rPr>
          <w:rFonts w:ascii="Times New Roman" w:eastAsia="Times New Roman" w:hAnsi="Times New Roman" w:cs="Times New Roman"/>
          <w:i/>
          <w:sz w:val="24"/>
          <w:u w:val="single"/>
        </w:rPr>
        <w:t xml:space="preserve"> учебный год:</w:t>
      </w:r>
    </w:p>
    <w:p w:rsidR="003D0F42" w:rsidRDefault="003D0F42" w:rsidP="003D0F42">
      <w:pPr>
        <w:tabs>
          <w:tab w:val="left" w:pos="720"/>
        </w:tabs>
        <w:suppressAutoHyphen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1.</w:t>
      </w:r>
      <w:r>
        <w:rPr>
          <w:rFonts w:ascii="Times New Roman" w:eastAsia="Times New Roman" w:hAnsi="Times New Roman" w:cs="Times New Roman"/>
          <w:sz w:val="24"/>
        </w:rPr>
        <w:tab/>
        <w:t>Рассматривать и утверждать план мероприятий по подготовке и проведению государственной (итоговой) аттестации в начале учебного года.</w:t>
      </w:r>
    </w:p>
    <w:p w:rsidR="003D0F42" w:rsidRDefault="003D0F42" w:rsidP="003D0F42">
      <w:pPr>
        <w:suppressAutoHyphen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2.</w:t>
      </w:r>
      <w:r>
        <w:rPr>
          <w:rFonts w:ascii="Times New Roman" w:eastAsia="Times New Roman" w:hAnsi="Times New Roman" w:cs="Times New Roman"/>
          <w:sz w:val="24"/>
        </w:rPr>
        <w:tab/>
        <w:t xml:space="preserve">Включить в план работы  все направления деятельности, связанные с организацией и проведением итоговой аттестации выпускников. </w:t>
      </w:r>
    </w:p>
    <w:p w:rsidR="003D0F42" w:rsidRDefault="003D0F42" w:rsidP="003D0F42">
      <w:pPr>
        <w:suppressAutoHyphen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3.</w:t>
      </w:r>
      <w:r>
        <w:rPr>
          <w:rFonts w:ascii="Times New Roman" w:eastAsia="Times New Roman" w:hAnsi="Times New Roman" w:cs="Times New Roman"/>
          <w:sz w:val="24"/>
        </w:rPr>
        <w:tab/>
        <w:t xml:space="preserve">На заседаниях предметных методических объединениях обсудить результаты государственной (итоговой) аттестации выпускников 9-го, 11-го классов; разработать план устранения недостатков и обеспечить безусловное его выполнение в течение года. </w:t>
      </w:r>
    </w:p>
    <w:p w:rsidR="003D0F42" w:rsidRDefault="003D0F42" w:rsidP="003D0F42">
      <w:pPr>
        <w:suppressAutoHyphen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4.</w:t>
      </w:r>
      <w:r>
        <w:rPr>
          <w:rFonts w:ascii="Times New Roman" w:eastAsia="Times New Roman" w:hAnsi="Times New Roman" w:cs="Times New Roman"/>
          <w:sz w:val="24"/>
        </w:rPr>
        <w:tab/>
        <w:t xml:space="preserve">Учителям-предметникам активизировать работу по мотивации выпускников на социализацию. </w:t>
      </w:r>
    </w:p>
    <w:p w:rsidR="003D0F42" w:rsidRDefault="003D0F42" w:rsidP="003D0F42">
      <w:pPr>
        <w:suppressAutoHyphen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5.</w:t>
      </w:r>
      <w:r>
        <w:rPr>
          <w:rFonts w:ascii="Times New Roman" w:eastAsia="Times New Roman" w:hAnsi="Times New Roman" w:cs="Times New Roman"/>
          <w:sz w:val="24"/>
        </w:rPr>
        <w:tab/>
        <w:t xml:space="preserve">На заседаниях предметных методических объединений обсуждать результаты проводимых контрольных срезов и намечать пути по ликвидации возникающих у учащихся затруднений. </w:t>
      </w:r>
    </w:p>
    <w:p w:rsidR="003D0F42" w:rsidRDefault="003D0F42" w:rsidP="003D0F42">
      <w:pPr>
        <w:suppressAutoHyphen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6.</w:t>
      </w:r>
      <w:r>
        <w:rPr>
          <w:rFonts w:ascii="Times New Roman" w:eastAsia="Times New Roman" w:hAnsi="Times New Roman" w:cs="Times New Roman"/>
          <w:sz w:val="24"/>
        </w:rPr>
        <w:tab/>
        <w:t xml:space="preserve">Усилить влияние на социализацию личности школьника, его адаптацию к новым экономическим условиям, самоопределение в отношении будущей профессии. </w:t>
      </w:r>
    </w:p>
    <w:p w:rsidR="003D0F42" w:rsidRDefault="003D0F42" w:rsidP="003D0F42">
      <w:pPr>
        <w:suppressAutoHyphen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7.</w:t>
      </w:r>
      <w:r>
        <w:rPr>
          <w:rFonts w:ascii="Times New Roman" w:eastAsia="Times New Roman" w:hAnsi="Times New Roman" w:cs="Times New Roman"/>
          <w:sz w:val="24"/>
        </w:rPr>
        <w:tab/>
        <w:t xml:space="preserve">Включить в план работы </w:t>
      </w:r>
      <w:r w:rsidR="009B2A48">
        <w:rPr>
          <w:rFonts w:ascii="Times New Roman" w:eastAsia="Times New Roman" w:hAnsi="Times New Roman" w:cs="Times New Roman"/>
          <w:sz w:val="24"/>
        </w:rPr>
        <w:t>Ш</w:t>
      </w:r>
      <w:r>
        <w:rPr>
          <w:rFonts w:ascii="Times New Roman" w:eastAsia="Times New Roman" w:hAnsi="Times New Roman" w:cs="Times New Roman"/>
          <w:sz w:val="24"/>
        </w:rPr>
        <w:t xml:space="preserve">МО деятельность с одаренными и слабоуспевающими детьми. </w:t>
      </w:r>
    </w:p>
    <w:p w:rsidR="003D0F42" w:rsidRDefault="003D0F42" w:rsidP="003D0F42">
      <w:pPr>
        <w:suppressAutoHyphens/>
        <w:spacing w:after="0" w:line="240" w:lineRule="auto"/>
        <w:ind w:firstLine="709"/>
        <w:jc w:val="both"/>
        <w:rPr>
          <w:rFonts w:ascii="Times New Roman" w:eastAsia="Times New Roman" w:hAnsi="Times New Roman" w:cs="Times New Roman"/>
          <w:sz w:val="24"/>
        </w:rPr>
      </w:pPr>
    </w:p>
    <w:p w:rsidR="003D0F42" w:rsidRDefault="003D0F42" w:rsidP="003D0F42">
      <w:pPr>
        <w:suppressAutoHyphens/>
        <w:spacing w:after="0" w:line="240" w:lineRule="auto"/>
        <w:ind w:firstLine="709"/>
        <w:jc w:val="both"/>
        <w:rPr>
          <w:rFonts w:ascii="Times New Roman" w:eastAsia="Times New Roman" w:hAnsi="Times New Roman" w:cs="Times New Roman"/>
          <w:sz w:val="24"/>
        </w:rPr>
      </w:pPr>
    </w:p>
    <w:p w:rsidR="003D0F42" w:rsidRDefault="003D0F42" w:rsidP="003D0F42">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Заместитель директора школы по УР:                                  /</w:t>
      </w:r>
      <w:proofErr w:type="spellStart"/>
      <w:r>
        <w:rPr>
          <w:rFonts w:ascii="Times New Roman" w:eastAsia="Times New Roman" w:hAnsi="Times New Roman" w:cs="Times New Roman"/>
          <w:sz w:val="24"/>
        </w:rPr>
        <w:t>Бийболатова</w:t>
      </w:r>
      <w:proofErr w:type="spellEnd"/>
      <w:r>
        <w:rPr>
          <w:rFonts w:ascii="Times New Roman" w:eastAsia="Times New Roman" w:hAnsi="Times New Roman" w:cs="Times New Roman"/>
          <w:sz w:val="24"/>
        </w:rPr>
        <w:t xml:space="preserve"> Л.Г./</w:t>
      </w:r>
    </w:p>
    <w:p w:rsidR="003D0F42" w:rsidRDefault="003D0F42" w:rsidP="003D0F42">
      <w:pPr>
        <w:suppressAutoHyphens/>
        <w:spacing w:after="0" w:line="240" w:lineRule="auto"/>
        <w:ind w:firstLine="709"/>
        <w:rPr>
          <w:rFonts w:ascii="Times New Roman" w:eastAsia="Times New Roman" w:hAnsi="Times New Roman" w:cs="Times New Roman"/>
          <w:b/>
          <w:sz w:val="24"/>
          <w:shd w:val="clear" w:color="auto" w:fill="FFFFFF"/>
        </w:rPr>
      </w:pPr>
    </w:p>
    <w:p w:rsidR="003D0F42" w:rsidRDefault="003D0F42" w:rsidP="003D0F42">
      <w:pPr>
        <w:suppressAutoHyphens/>
        <w:spacing w:after="0" w:line="240" w:lineRule="auto"/>
        <w:ind w:firstLine="709"/>
        <w:jc w:val="center"/>
        <w:rPr>
          <w:rFonts w:ascii="Times New Roman" w:eastAsia="Times New Roman" w:hAnsi="Times New Roman" w:cs="Times New Roman"/>
          <w:b/>
          <w:sz w:val="24"/>
          <w:shd w:val="clear" w:color="auto" w:fill="FFFFFF"/>
        </w:rPr>
      </w:pPr>
    </w:p>
    <w:p w:rsidR="003D0F42" w:rsidRDefault="003D0F42" w:rsidP="003D0F42">
      <w:pPr>
        <w:suppressAutoHyphens/>
        <w:spacing w:after="0" w:line="240" w:lineRule="auto"/>
        <w:ind w:firstLine="709"/>
        <w:jc w:val="center"/>
        <w:rPr>
          <w:rFonts w:ascii="Times New Roman" w:eastAsia="Times New Roman" w:hAnsi="Times New Roman" w:cs="Times New Roman"/>
          <w:b/>
          <w:sz w:val="24"/>
          <w:shd w:val="clear" w:color="auto" w:fill="FFFFFF"/>
        </w:rPr>
      </w:pPr>
    </w:p>
    <w:p w:rsidR="003D0F42" w:rsidRDefault="003D0F42" w:rsidP="003D0F42">
      <w:pPr>
        <w:suppressAutoHyphens/>
        <w:spacing w:after="0" w:line="240" w:lineRule="auto"/>
        <w:ind w:firstLine="709"/>
        <w:jc w:val="center"/>
        <w:rPr>
          <w:rFonts w:ascii="Times New Roman" w:eastAsia="Times New Roman" w:hAnsi="Times New Roman" w:cs="Times New Roman"/>
          <w:b/>
          <w:sz w:val="24"/>
          <w:shd w:val="clear" w:color="auto" w:fill="FFFFFF"/>
        </w:rPr>
      </w:pPr>
    </w:p>
    <w:p w:rsidR="003D0F42" w:rsidRDefault="003D0F42" w:rsidP="003D0F42">
      <w:pPr>
        <w:suppressAutoHyphens/>
        <w:spacing w:after="0" w:line="240" w:lineRule="auto"/>
        <w:ind w:firstLine="709"/>
        <w:jc w:val="center"/>
        <w:rPr>
          <w:rFonts w:ascii="Times New Roman" w:eastAsia="Times New Roman" w:hAnsi="Times New Roman" w:cs="Times New Roman"/>
          <w:b/>
          <w:sz w:val="24"/>
          <w:shd w:val="clear" w:color="auto" w:fill="FFFFFF"/>
        </w:rPr>
      </w:pPr>
    </w:p>
    <w:p w:rsidR="003D0F42" w:rsidRDefault="003D0F42" w:rsidP="003D0F42">
      <w:pPr>
        <w:suppressAutoHyphens/>
        <w:spacing w:after="0" w:line="240" w:lineRule="auto"/>
        <w:ind w:firstLine="709"/>
        <w:jc w:val="center"/>
        <w:rPr>
          <w:rFonts w:ascii="Times New Roman" w:eastAsia="Times New Roman" w:hAnsi="Times New Roman" w:cs="Times New Roman"/>
          <w:b/>
          <w:sz w:val="24"/>
          <w:shd w:val="clear" w:color="auto" w:fill="FFFFFF"/>
        </w:rPr>
      </w:pPr>
    </w:p>
    <w:p w:rsidR="003D0F42" w:rsidRDefault="003D0F42" w:rsidP="003D0F42">
      <w:pPr>
        <w:suppressAutoHyphens/>
        <w:spacing w:after="0" w:line="240" w:lineRule="auto"/>
        <w:ind w:firstLine="709"/>
        <w:jc w:val="center"/>
        <w:rPr>
          <w:rFonts w:ascii="Times New Roman" w:eastAsia="Times New Roman" w:hAnsi="Times New Roman" w:cs="Times New Roman"/>
          <w:b/>
          <w:sz w:val="24"/>
          <w:shd w:val="clear" w:color="auto" w:fill="FFFFFF"/>
        </w:rPr>
      </w:pPr>
    </w:p>
    <w:p w:rsidR="003D0F42" w:rsidRDefault="003D0F42" w:rsidP="003D0F42">
      <w:pPr>
        <w:suppressAutoHyphens/>
        <w:spacing w:after="0" w:line="240" w:lineRule="auto"/>
        <w:ind w:firstLine="709"/>
        <w:jc w:val="center"/>
        <w:rPr>
          <w:rFonts w:ascii="Times New Roman CYR" w:eastAsia="Times New Roman CYR" w:hAnsi="Times New Roman CYR" w:cs="Times New Roman CYR"/>
          <w:b/>
          <w:sz w:val="24"/>
          <w:shd w:val="clear" w:color="auto" w:fill="FFFFFF"/>
        </w:rPr>
      </w:pPr>
    </w:p>
    <w:p w:rsidR="003D0F42" w:rsidRDefault="003D0F42" w:rsidP="003D0F42">
      <w:pPr>
        <w:suppressAutoHyphens/>
        <w:spacing w:after="0" w:line="240" w:lineRule="auto"/>
        <w:ind w:firstLine="709"/>
        <w:jc w:val="center"/>
        <w:rPr>
          <w:rFonts w:ascii="Times New Roman CYR" w:eastAsia="Times New Roman CYR" w:hAnsi="Times New Roman CYR" w:cs="Times New Roman CYR"/>
          <w:b/>
          <w:sz w:val="24"/>
          <w:shd w:val="clear" w:color="auto" w:fill="FFFFFF"/>
        </w:rPr>
      </w:pPr>
    </w:p>
    <w:p w:rsidR="003D0F42" w:rsidRDefault="003D0F42" w:rsidP="003D0F42">
      <w:pPr>
        <w:suppressAutoHyphens/>
        <w:spacing w:after="0" w:line="240" w:lineRule="auto"/>
        <w:ind w:firstLine="709"/>
        <w:jc w:val="center"/>
        <w:rPr>
          <w:rFonts w:ascii="Times New Roman CYR" w:eastAsia="Times New Roman CYR" w:hAnsi="Times New Roman CYR" w:cs="Times New Roman CYR"/>
          <w:b/>
          <w:sz w:val="24"/>
          <w:shd w:val="clear" w:color="auto" w:fill="FFFFFF"/>
        </w:rPr>
      </w:pPr>
    </w:p>
    <w:p w:rsidR="003D0F42" w:rsidRDefault="003D0F42" w:rsidP="003D0F42">
      <w:pPr>
        <w:rPr>
          <w:rFonts w:ascii="Calibri" w:eastAsia="Calibri" w:hAnsi="Calibri" w:cs="Calibri"/>
        </w:rPr>
      </w:pPr>
    </w:p>
    <w:p w:rsidR="002765F9" w:rsidRDefault="002765F9"/>
    <w:sectPr w:rsidR="002765F9" w:rsidSect="002765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C044C"/>
    <w:multiLevelType w:val="multilevel"/>
    <w:tmpl w:val="E9E20F9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D6F0C3C"/>
    <w:multiLevelType w:val="multilevel"/>
    <w:tmpl w:val="1C2E54C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6EC1406"/>
    <w:multiLevelType w:val="multilevel"/>
    <w:tmpl w:val="49FE07D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22B77974"/>
    <w:multiLevelType w:val="multilevel"/>
    <w:tmpl w:val="742C2C3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34322CED"/>
    <w:multiLevelType w:val="multilevel"/>
    <w:tmpl w:val="5726A4D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3DB80935"/>
    <w:multiLevelType w:val="multilevel"/>
    <w:tmpl w:val="DF0ED35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442C0470"/>
    <w:multiLevelType w:val="multilevel"/>
    <w:tmpl w:val="B77C7EF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44484F23"/>
    <w:multiLevelType w:val="multilevel"/>
    <w:tmpl w:val="4A54FF1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4F2C0A73"/>
    <w:multiLevelType w:val="multilevel"/>
    <w:tmpl w:val="3ED82F8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5C706CF4"/>
    <w:multiLevelType w:val="multilevel"/>
    <w:tmpl w:val="503A39F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6BA6002E"/>
    <w:multiLevelType w:val="multilevel"/>
    <w:tmpl w:val="427A8F0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7CF475EC"/>
    <w:multiLevelType w:val="multilevel"/>
    <w:tmpl w:val="73D4FD4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
  </w:num>
  <w:num w:numId="2">
    <w:abstractNumId w:val="3"/>
  </w:num>
  <w:num w:numId="3">
    <w:abstractNumId w:val="4"/>
  </w:num>
  <w:num w:numId="4">
    <w:abstractNumId w:val="4"/>
  </w:num>
  <w:num w:numId="5">
    <w:abstractNumId w:val="10"/>
  </w:num>
  <w:num w:numId="6">
    <w:abstractNumId w:val="10"/>
  </w:num>
  <w:num w:numId="7">
    <w:abstractNumId w:val="7"/>
  </w:num>
  <w:num w:numId="8">
    <w:abstractNumId w:val="7"/>
  </w:num>
  <w:num w:numId="9">
    <w:abstractNumId w:val="8"/>
  </w:num>
  <w:num w:numId="10">
    <w:abstractNumId w:val="8"/>
  </w:num>
  <w:num w:numId="11">
    <w:abstractNumId w:val="5"/>
  </w:num>
  <w:num w:numId="12">
    <w:abstractNumId w:val="5"/>
  </w:num>
  <w:num w:numId="13">
    <w:abstractNumId w:val="9"/>
  </w:num>
  <w:num w:numId="14">
    <w:abstractNumId w:val="9"/>
  </w:num>
  <w:num w:numId="15">
    <w:abstractNumId w:val="1"/>
  </w:num>
  <w:num w:numId="16">
    <w:abstractNumId w:val="1"/>
  </w:num>
  <w:num w:numId="17">
    <w:abstractNumId w:val="6"/>
  </w:num>
  <w:num w:numId="18">
    <w:abstractNumId w:val="6"/>
  </w:num>
  <w:num w:numId="19">
    <w:abstractNumId w:val="0"/>
  </w:num>
  <w:num w:numId="20">
    <w:abstractNumId w:val="0"/>
  </w:num>
  <w:num w:numId="21">
    <w:abstractNumId w:val="11"/>
  </w:num>
  <w:num w:numId="22">
    <w:abstractNumId w:val="11"/>
  </w:num>
  <w:num w:numId="23">
    <w:abstractNumId w:val="2"/>
  </w:num>
  <w:num w:numId="2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3D0F42"/>
    <w:rsid w:val="00033A5B"/>
    <w:rsid w:val="002338CC"/>
    <w:rsid w:val="002765F9"/>
    <w:rsid w:val="00276EDA"/>
    <w:rsid w:val="00296723"/>
    <w:rsid w:val="002E0A67"/>
    <w:rsid w:val="003327FA"/>
    <w:rsid w:val="003577F4"/>
    <w:rsid w:val="003A0DF2"/>
    <w:rsid w:val="003B5D92"/>
    <w:rsid w:val="003D0F42"/>
    <w:rsid w:val="004B41AD"/>
    <w:rsid w:val="005B7463"/>
    <w:rsid w:val="00750C59"/>
    <w:rsid w:val="00765691"/>
    <w:rsid w:val="00781EDE"/>
    <w:rsid w:val="00817833"/>
    <w:rsid w:val="008A47DF"/>
    <w:rsid w:val="00954384"/>
    <w:rsid w:val="00955D6E"/>
    <w:rsid w:val="009B2A48"/>
    <w:rsid w:val="009C0BC9"/>
    <w:rsid w:val="00A20459"/>
    <w:rsid w:val="00AD4D20"/>
    <w:rsid w:val="00BA12FE"/>
    <w:rsid w:val="00BA6262"/>
    <w:rsid w:val="00BD5C6A"/>
    <w:rsid w:val="00C14F22"/>
    <w:rsid w:val="00C30E25"/>
    <w:rsid w:val="00C34A2C"/>
    <w:rsid w:val="00C5159A"/>
    <w:rsid w:val="00C75DF6"/>
    <w:rsid w:val="00C960BC"/>
    <w:rsid w:val="00D04DDC"/>
    <w:rsid w:val="00E12B1D"/>
    <w:rsid w:val="00E34388"/>
    <w:rsid w:val="00E42CB3"/>
    <w:rsid w:val="00E528D9"/>
    <w:rsid w:val="00F71939"/>
    <w:rsid w:val="00FC67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F4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bullet2gif">
    <w:name w:val="msonormalbullet2.gif"/>
    <w:basedOn w:val="a"/>
    <w:rsid w:val="00276EDA"/>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 Spacing"/>
    <w:uiPriority w:val="1"/>
    <w:qFormat/>
    <w:rsid w:val="00955D6E"/>
    <w:pPr>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16660583">
      <w:bodyDiv w:val="1"/>
      <w:marLeft w:val="0"/>
      <w:marRight w:val="0"/>
      <w:marTop w:val="0"/>
      <w:marBottom w:val="0"/>
      <w:divBdr>
        <w:top w:val="none" w:sz="0" w:space="0" w:color="auto"/>
        <w:left w:val="none" w:sz="0" w:space="0" w:color="auto"/>
        <w:bottom w:val="none" w:sz="0" w:space="0" w:color="auto"/>
        <w:right w:val="none" w:sz="0" w:space="0" w:color="auto"/>
      </w:divBdr>
    </w:div>
    <w:div w:id="169680005">
      <w:bodyDiv w:val="1"/>
      <w:marLeft w:val="0"/>
      <w:marRight w:val="0"/>
      <w:marTop w:val="0"/>
      <w:marBottom w:val="0"/>
      <w:divBdr>
        <w:top w:val="none" w:sz="0" w:space="0" w:color="auto"/>
        <w:left w:val="none" w:sz="0" w:space="0" w:color="auto"/>
        <w:bottom w:val="none" w:sz="0" w:space="0" w:color="auto"/>
        <w:right w:val="none" w:sz="0" w:space="0" w:color="auto"/>
      </w:divBdr>
    </w:div>
    <w:div w:id="909314883">
      <w:bodyDiv w:val="1"/>
      <w:marLeft w:val="0"/>
      <w:marRight w:val="0"/>
      <w:marTop w:val="0"/>
      <w:marBottom w:val="0"/>
      <w:divBdr>
        <w:top w:val="none" w:sz="0" w:space="0" w:color="auto"/>
        <w:left w:val="none" w:sz="0" w:space="0" w:color="auto"/>
        <w:bottom w:val="none" w:sz="0" w:space="0" w:color="auto"/>
        <w:right w:val="none" w:sz="0" w:space="0" w:color="auto"/>
      </w:divBdr>
    </w:div>
    <w:div w:id="1155992260">
      <w:bodyDiv w:val="1"/>
      <w:marLeft w:val="0"/>
      <w:marRight w:val="0"/>
      <w:marTop w:val="0"/>
      <w:marBottom w:val="0"/>
      <w:divBdr>
        <w:top w:val="none" w:sz="0" w:space="0" w:color="auto"/>
        <w:left w:val="none" w:sz="0" w:space="0" w:color="auto"/>
        <w:bottom w:val="none" w:sz="0" w:space="0" w:color="auto"/>
        <w:right w:val="none" w:sz="0" w:space="0" w:color="auto"/>
      </w:divBdr>
    </w:div>
    <w:div w:id="1192570578">
      <w:bodyDiv w:val="1"/>
      <w:marLeft w:val="0"/>
      <w:marRight w:val="0"/>
      <w:marTop w:val="0"/>
      <w:marBottom w:val="0"/>
      <w:divBdr>
        <w:top w:val="none" w:sz="0" w:space="0" w:color="auto"/>
        <w:left w:val="none" w:sz="0" w:space="0" w:color="auto"/>
        <w:bottom w:val="none" w:sz="0" w:space="0" w:color="auto"/>
        <w:right w:val="none" w:sz="0" w:space="0" w:color="auto"/>
      </w:divBdr>
    </w:div>
    <w:div w:id="122703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1</Pages>
  <Words>7542</Words>
  <Characters>42991</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dcterms:created xsi:type="dcterms:W3CDTF">2018-10-02T14:11:00Z</dcterms:created>
  <dcterms:modified xsi:type="dcterms:W3CDTF">2018-10-04T12:47:00Z</dcterms:modified>
</cp:coreProperties>
</file>