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EBB" w:rsidRPr="00B66F27" w:rsidRDefault="002B4AC3" w:rsidP="00B63DC0">
      <w:pPr>
        <w:spacing w:after="0" w:line="408" w:lineRule="auto"/>
        <w:ind w:left="120"/>
        <w:jc w:val="center"/>
        <w:rPr>
          <w:sz w:val="24"/>
          <w:szCs w:val="24"/>
          <w:lang w:val="ru-RU"/>
        </w:rPr>
      </w:pPr>
      <w:bookmarkStart w:id="0" w:name="block-17814273"/>
      <w:r w:rsidRPr="00B66F27">
        <w:rPr>
          <w:rFonts w:ascii="Times New Roman" w:hAnsi="Times New Roman"/>
          <w:b/>
          <w:color w:val="000000"/>
          <w:sz w:val="24"/>
          <w:szCs w:val="24"/>
          <w:lang w:val="ru-RU"/>
        </w:rPr>
        <w:t>МИНИСТЕРСТВО ПРОСВЕЩЕНИЯ РОССИЙСКОЙ ФЕДЕРАЦИИ</w:t>
      </w:r>
    </w:p>
    <w:p w:rsidR="00892EBB" w:rsidRPr="00B66F27" w:rsidRDefault="002B4AC3" w:rsidP="00B63DC0">
      <w:pPr>
        <w:spacing w:after="0" w:line="408" w:lineRule="auto"/>
        <w:ind w:left="120"/>
        <w:jc w:val="center"/>
        <w:rPr>
          <w:sz w:val="24"/>
          <w:szCs w:val="24"/>
          <w:lang w:val="ru-RU"/>
        </w:rPr>
      </w:pPr>
      <w:r w:rsidRPr="00B66F27">
        <w:rPr>
          <w:rFonts w:ascii="Times New Roman" w:hAnsi="Times New Roman"/>
          <w:b/>
          <w:color w:val="000000"/>
          <w:sz w:val="24"/>
          <w:szCs w:val="24"/>
          <w:lang w:val="ru-RU"/>
        </w:rPr>
        <w:t>‌</w:t>
      </w:r>
      <w:bookmarkStart w:id="1" w:name="d415904e-d713-4c0f-85b9-f0fc7da9f072"/>
      <w:r w:rsidRPr="00B66F27">
        <w:rPr>
          <w:rFonts w:ascii="Times New Roman" w:hAnsi="Times New Roman"/>
          <w:b/>
          <w:color w:val="000000"/>
          <w:sz w:val="24"/>
          <w:szCs w:val="24"/>
          <w:lang w:val="ru-RU"/>
        </w:rPr>
        <w:t>Министерство образования и науки Республики Дагестан</w:t>
      </w:r>
      <w:bookmarkEnd w:id="1"/>
      <w:r w:rsidRPr="00B66F27">
        <w:rPr>
          <w:rFonts w:ascii="Times New Roman" w:hAnsi="Times New Roman"/>
          <w:b/>
          <w:color w:val="000000"/>
          <w:sz w:val="24"/>
          <w:szCs w:val="24"/>
          <w:lang w:val="ru-RU"/>
        </w:rPr>
        <w:t>‌‌</w:t>
      </w:r>
    </w:p>
    <w:p w:rsidR="00892EBB" w:rsidRPr="00B66F27" w:rsidRDefault="002B4AC3" w:rsidP="00B63DC0">
      <w:pPr>
        <w:spacing w:after="0" w:line="408" w:lineRule="auto"/>
        <w:ind w:left="120"/>
        <w:jc w:val="center"/>
        <w:rPr>
          <w:sz w:val="24"/>
          <w:szCs w:val="24"/>
          <w:lang w:val="ru-RU"/>
        </w:rPr>
      </w:pPr>
      <w:r w:rsidRPr="00B66F27">
        <w:rPr>
          <w:rFonts w:ascii="Times New Roman" w:hAnsi="Times New Roman"/>
          <w:b/>
          <w:color w:val="000000"/>
          <w:sz w:val="24"/>
          <w:szCs w:val="24"/>
          <w:lang w:val="ru-RU"/>
        </w:rPr>
        <w:t>‌</w:t>
      </w:r>
      <w:bookmarkStart w:id="2" w:name="a459302c-2135-426b-9eef-71fb8dcd979a"/>
      <w:r w:rsidRPr="00B66F27">
        <w:rPr>
          <w:rFonts w:ascii="Times New Roman" w:hAnsi="Times New Roman"/>
          <w:b/>
          <w:color w:val="000000"/>
          <w:sz w:val="24"/>
          <w:szCs w:val="24"/>
          <w:lang w:val="ru-RU"/>
        </w:rPr>
        <w:t xml:space="preserve">АМР " </w:t>
      </w:r>
      <w:proofErr w:type="spellStart"/>
      <w:r w:rsidRPr="00B66F27">
        <w:rPr>
          <w:rFonts w:ascii="Times New Roman" w:hAnsi="Times New Roman"/>
          <w:b/>
          <w:color w:val="000000"/>
          <w:sz w:val="24"/>
          <w:szCs w:val="24"/>
          <w:lang w:val="ru-RU"/>
        </w:rPr>
        <w:t>Кумторкалинский</w:t>
      </w:r>
      <w:proofErr w:type="spellEnd"/>
      <w:r w:rsidRPr="00B66F27">
        <w:rPr>
          <w:rFonts w:ascii="Times New Roman" w:hAnsi="Times New Roman"/>
          <w:b/>
          <w:color w:val="000000"/>
          <w:sz w:val="24"/>
          <w:szCs w:val="24"/>
          <w:lang w:val="ru-RU"/>
        </w:rPr>
        <w:t xml:space="preserve"> район"</w:t>
      </w:r>
      <w:bookmarkEnd w:id="2"/>
      <w:r w:rsidRPr="00B66F27">
        <w:rPr>
          <w:rFonts w:ascii="Times New Roman" w:hAnsi="Times New Roman"/>
          <w:b/>
          <w:color w:val="000000"/>
          <w:sz w:val="24"/>
          <w:szCs w:val="24"/>
          <w:lang w:val="ru-RU"/>
        </w:rPr>
        <w:t>‌</w:t>
      </w:r>
      <w:r w:rsidRPr="00B66F27">
        <w:rPr>
          <w:rFonts w:ascii="Times New Roman" w:hAnsi="Times New Roman"/>
          <w:color w:val="000000"/>
          <w:sz w:val="24"/>
          <w:szCs w:val="24"/>
          <w:lang w:val="ru-RU"/>
        </w:rPr>
        <w:t>​</w:t>
      </w:r>
    </w:p>
    <w:p w:rsidR="00892EBB" w:rsidRPr="00B66F27" w:rsidRDefault="002B4AC3" w:rsidP="00B63DC0">
      <w:pPr>
        <w:spacing w:after="0" w:line="408" w:lineRule="auto"/>
        <w:ind w:left="120"/>
        <w:jc w:val="center"/>
        <w:rPr>
          <w:sz w:val="24"/>
          <w:szCs w:val="24"/>
          <w:lang w:val="ru-RU"/>
        </w:rPr>
      </w:pPr>
      <w:r w:rsidRPr="00B66F27">
        <w:rPr>
          <w:rFonts w:ascii="Times New Roman" w:hAnsi="Times New Roman"/>
          <w:b/>
          <w:color w:val="000000"/>
          <w:sz w:val="24"/>
          <w:szCs w:val="24"/>
          <w:lang w:val="ru-RU"/>
        </w:rPr>
        <w:t>МКОУ "</w:t>
      </w:r>
      <w:proofErr w:type="spellStart"/>
      <w:r w:rsidRPr="00B66F27">
        <w:rPr>
          <w:rFonts w:ascii="Times New Roman" w:hAnsi="Times New Roman"/>
          <w:b/>
          <w:color w:val="000000"/>
          <w:sz w:val="24"/>
          <w:szCs w:val="24"/>
          <w:lang w:val="ru-RU"/>
        </w:rPr>
        <w:t>Алмалинская</w:t>
      </w:r>
      <w:proofErr w:type="spellEnd"/>
      <w:r w:rsidRPr="00B66F27">
        <w:rPr>
          <w:rFonts w:ascii="Times New Roman" w:hAnsi="Times New Roman"/>
          <w:b/>
          <w:color w:val="000000"/>
          <w:sz w:val="24"/>
          <w:szCs w:val="24"/>
          <w:lang w:val="ru-RU"/>
        </w:rPr>
        <w:t xml:space="preserve"> СОШ"</w:t>
      </w:r>
    </w:p>
    <w:p w:rsidR="00892EBB" w:rsidRPr="00B66F27" w:rsidRDefault="00892EBB" w:rsidP="00B63DC0">
      <w:pPr>
        <w:spacing w:after="0"/>
        <w:ind w:left="120"/>
        <w:jc w:val="center"/>
        <w:rPr>
          <w:sz w:val="24"/>
          <w:szCs w:val="24"/>
          <w:lang w:val="ru-RU"/>
        </w:rPr>
      </w:pPr>
    </w:p>
    <w:p w:rsidR="00892EBB" w:rsidRPr="00B66F27" w:rsidRDefault="00B63DC0" w:rsidP="00B63DC0">
      <w:pPr>
        <w:spacing w:after="0"/>
        <w:ind w:left="120"/>
        <w:jc w:val="center"/>
        <w:rPr>
          <w:sz w:val="24"/>
          <w:szCs w:val="24"/>
          <w:lang w:val="ru-RU"/>
        </w:rPr>
      </w:pPr>
      <w:r w:rsidRPr="00B63DC0">
        <w:rPr>
          <w:sz w:val="24"/>
          <w:szCs w:val="24"/>
          <w:lang w:val="ru-RU"/>
        </w:rPr>
        <w:drawing>
          <wp:inline distT="0" distB="0" distL="0" distR="0">
            <wp:extent cx="5940425" cy="1715101"/>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1715101"/>
                    </a:xfrm>
                    <a:prstGeom prst="rect">
                      <a:avLst/>
                    </a:prstGeom>
                    <a:noFill/>
                    <a:ln w="9525">
                      <a:noFill/>
                      <a:miter lim="800000"/>
                      <a:headEnd/>
                      <a:tailEnd/>
                    </a:ln>
                  </pic:spPr>
                </pic:pic>
              </a:graphicData>
            </a:graphic>
          </wp:inline>
        </w:drawing>
      </w:r>
    </w:p>
    <w:p w:rsidR="00892EBB" w:rsidRPr="00B66F27" w:rsidRDefault="00892EBB" w:rsidP="00B63DC0">
      <w:pPr>
        <w:spacing w:after="0"/>
        <w:ind w:left="120"/>
        <w:jc w:val="center"/>
        <w:rPr>
          <w:sz w:val="24"/>
          <w:szCs w:val="24"/>
          <w:lang w:val="ru-RU"/>
        </w:rPr>
      </w:pPr>
    </w:p>
    <w:p w:rsidR="00892EBB" w:rsidRPr="00B66F27" w:rsidRDefault="00892EBB" w:rsidP="00B63DC0">
      <w:pPr>
        <w:spacing w:after="0"/>
        <w:ind w:left="120"/>
        <w:jc w:val="center"/>
        <w:rPr>
          <w:sz w:val="24"/>
          <w:szCs w:val="24"/>
          <w:lang w:val="ru-RU"/>
        </w:rPr>
      </w:pPr>
    </w:p>
    <w:p w:rsidR="00892EBB" w:rsidRPr="00B66F27" w:rsidRDefault="00387C94" w:rsidP="00B63DC0">
      <w:pPr>
        <w:spacing w:after="0"/>
        <w:ind w:left="120"/>
        <w:jc w:val="center"/>
        <w:rPr>
          <w:sz w:val="24"/>
          <w:szCs w:val="24"/>
          <w:lang w:val="ru-RU"/>
        </w:rPr>
      </w:pPr>
      <w:r w:rsidRPr="00B66F27">
        <w:rPr>
          <w:rFonts w:ascii="Times New Roman" w:hAnsi="Times New Roman"/>
          <w:b/>
          <w:color w:val="000000"/>
          <w:sz w:val="24"/>
          <w:szCs w:val="24"/>
          <w:lang w:val="ru-RU"/>
        </w:rPr>
        <w:t>РАБОЧАЯ ПРОГРАММА</w:t>
      </w:r>
    </w:p>
    <w:p w:rsidR="00892EBB" w:rsidRPr="00B66F27" w:rsidRDefault="002B4AC3" w:rsidP="00B63DC0">
      <w:pPr>
        <w:spacing w:after="0"/>
        <w:ind w:left="120"/>
        <w:jc w:val="center"/>
        <w:rPr>
          <w:sz w:val="24"/>
          <w:szCs w:val="24"/>
          <w:lang w:val="ru-RU"/>
        </w:rPr>
      </w:pPr>
      <w:r w:rsidRPr="00B66F27">
        <w:rPr>
          <w:rFonts w:ascii="Times New Roman" w:hAnsi="Times New Roman"/>
          <w:color w:val="000000"/>
          <w:sz w:val="24"/>
          <w:szCs w:val="24"/>
          <w:lang w:val="ru-RU"/>
        </w:rPr>
        <w:t>‌</w:t>
      </w:r>
      <w:r w:rsidR="00387C94">
        <w:rPr>
          <w:rFonts w:ascii="Times New Roman" w:hAnsi="Times New Roman"/>
          <w:color w:val="000000"/>
          <w:sz w:val="24"/>
          <w:szCs w:val="24"/>
          <w:lang w:val="ru-RU"/>
        </w:rPr>
        <w:t xml:space="preserve">  </w:t>
      </w:r>
      <w:r w:rsidR="00387C94" w:rsidRPr="00B66F27">
        <w:rPr>
          <w:rFonts w:ascii="Times New Roman" w:hAnsi="Times New Roman"/>
          <w:color w:val="000000"/>
          <w:sz w:val="24"/>
          <w:szCs w:val="24"/>
          <w:lang w:val="ru-RU"/>
        </w:rPr>
        <w:t>(</w:t>
      </w:r>
      <w:r w:rsidR="00387C94" w:rsidRPr="00B66F27">
        <w:rPr>
          <w:rFonts w:ascii="Times New Roman" w:hAnsi="Times New Roman"/>
          <w:color w:val="000000"/>
          <w:sz w:val="24"/>
          <w:szCs w:val="24"/>
        </w:rPr>
        <w:t>ID</w:t>
      </w:r>
      <w:r w:rsidR="00387C94" w:rsidRPr="00B66F27">
        <w:rPr>
          <w:rFonts w:ascii="Times New Roman" w:hAnsi="Times New Roman"/>
          <w:color w:val="000000"/>
          <w:sz w:val="24"/>
          <w:szCs w:val="24"/>
          <w:lang w:val="ru-RU"/>
        </w:rPr>
        <w:t xml:space="preserve"> 23</w:t>
      </w:r>
      <w:r w:rsidR="00387C94">
        <w:rPr>
          <w:rFonts w:ascii="Times New Roman" w:hAnsi="Times New Roman"/>
          <w:color w:val="000000"/>
          <w:sz w:val="24"/>
          <w:szCs w:val="24"/>
          <w:lang w:val="ru-RU"/>
        </w:rPr>
        <w:t>90797</w:t>
      </w:r>
      <w:r w:rsidR="00B63DC0">
        <w:rPr>
          <w:rFonts w:ascii="Times New Roman" w:hAnsi="Times New Roman"/>
          <w:color w:val="000000"/>
          <w:sz w:val="24"/>
          <w:szCs w:val="24"/>
          <w:lang w:val="ru-RU"/>
        </w:rPr>
        <w:t>)</w:t>
      </w:r>
    </w:p>
    <w:p w:rsidR="00B718A7" w:rsidRDefault="00B718A7" w:rsidP="00B63DC0">
      <w:pPr>
        <w:spacing w:after="0" w:line="408" w:lineRule="auto"/>
        <w:ind w:left="120"/>
        <w:jc w:val="center"/>
        <w:rPr>
          <w:rFonts w:ascii="Times New Roman" w:hAnsi="Times New Roman"/>
          <w:b/>
          <w:color w:val="000000"/>
          <w:sz w:val="24"/>
          <w:szCs w:val="24"/>
          <w:lang w:val="ru-RU"/>
        </w:rPr>
      </w:pPr>
    </w:p>
    <w:p w:rsidR="00B718A7" w:rsidRDefault="00B718A7" w:rsidP="00B63DC0">
      <w:pPr>
        <w:spacing w:after="0" w:line="408" w:lineRule="auto"/>
        <w:ind w:left="120"/>
        <w:jc w:val="center"/>
        <w:rPr>
          <w:rFonts w:ascii="Times New Roman" w:hAnsi="Times New Roman"/>
          <w:b/>
          <w:color w:val="000000"/>
          <w:sz w:val="24"/>
          <w:szCs w:val="24"/>
          <w:lang w:val="ru-RU"/>
        </w:rPr>
      </w:pPr>
    </w:p>
    <w:p w:rsidR="004C13D8" w:rsidRPr="00B66F27" w:rsidRDefault="00387C94" w:rsidP="00B63DC0">
      <w:pPr>
        <w:spacing w:after="0" w:line="408" w:lineRule="auto"/>
        <w:ind w:left="120"/>
        <w:jc w:val="center"/>
        <w:rPr>
          <w:sz w:val="24"/>
          <w:szCs w:val="24"/>
          <w:lang w:val="ru-RU"/>
        </w:rPr>
      </w:pPr>
      <w:r w:rsidRPr="00B66F27">
        <w:rPr>
          <w:rFonts w:ascii="Times New Roman" w:hAnsi="Times New Roman"/>
          <w:b/>
          <w:color w:val="000000"/>
          <w:sz w:val="24"/>
          <w:szCs w:val="24"/>
          <w:lang w:val="ru-RU"/>
        </w:rPr>
        <w:t>учебного предмета «Химия. Базовый уровень»</w:t>
      </w:r>
    </w:p>
    <w:p w:rsidR="00B66F27" w:rsidRPr="00B66F27" w:rsidRDefault="00AA7D4C" w:rsidP="00B63DC0">
      <w:pPr>
        <w:spacing w:after="0" w:line="408" w:lineRule="auto"/>
        <w:ind w:left="120"/>
        <w:jc w:val="center"/>
        <w:rPr>
          <w:sz w:val="24"/>
          <w:szCs w:val="24"/>
          <w:lang w:val="ru-RU"/>
        </w:rPr>
      </w:pPr>
      <w:r>
        <w:rPr>
          <w:rFonts w:ascii="Times New Roman" w:hAnsi="Times New Roman"/>
          <w:color w:val="000000"/>
          <w:sz w:val="24"/>
          <w:szCs w:val="24"/>
          <w:lang w:val="ru-RU"/>
        </w:rPr>
        <w:t xml:space="preserve">для обучающихся </w:t>
      </w:r>
      <w:r w:rsidR="00952EAA">
        <w:rPr>
          <w:rFonts w:ascii="Times New Roman" w:hAnsi="Times New Roman"/>
          <w:color w:val="000000"/>
          <w:sz w:val="24"/>
          <w:szCs w:val="24"/>
          <w:lang w:val="ru-RU"/>
        </w:rPr>
        <w:t>11 классов</w:t>
      </w:r>
    </w:p>
    <w:p w:rsidR="00B718A7" w:rsidRPr="00B66F27" w:rsidRDefault="00B718A7" w:rsidP="00B63DC0">
      <w:pPr>
        <w:spacing w:after="0" w:line="408" w:lineRule="auto"/>
        <w:ind w:left="120"/>
        <w:jc w:val="center"/>
        <w:rPr>
          <w:sz w:val="24"/>
          <w:szCs w:val="24"/>
          <w:lang w:val="ru-RU"/>
        </w:rPr>
      </w:pPr>
      <w:r w:rsidRPr="00B66F27">
        <w:rPr>
          <w:rFonts w:ascii="Times New Roman" w:hAnsi="Times New Roman"/>
          <w:color w:val="000000"/>
          <w:sz w:val="24"/>
          <w:szCs w:val="24"/>
          <w:lang w:val="ru-RU"/>
        </w:rPr>
        <w:t xml:space="preserve">Учитель химии: </w:t>
      </w:r>
      <w:proofErr w:type="spellStart"/>
      <w:r w:rsidRPr="00B66F27">
        <w:rPr>
          <w:rFonts w:ascii="Times New Roman" w:hAnsi="Times New Roman"/>
          <w:color w:val="000000"/>
          <w:sz w:val="24"/>
          <w:szCs w:val="24"/>
          <w:lang w:val="ru-RU"/>
        </w:rPr>
        <w:t>Хаджикова</w:t>
      </w:r>
      <w:proofErr w:type="spellEnd"/>
      <w:r w:rsidRPr="00B66F27">
        <w:rPr>
          <w:rFonts w:ascii="Times New Roman" w:hAnsi="Times New Roman"/>
          <w:color w:val="000000"/>
          <w:sz w:val="24"/>
          <w:szCs w:val="24"/>
          <w:lang w:val="ru-RU"/>
        </w:rPr>
        <w:t xml:space="preserve"> А.С.</w:t>
      </w:r>
    </w:p>
    <w:p w:rsidR="00B718A7" w:rsidRPr="00B66F27" w:rsidRDefault="00B718A7" w:rsidP="00B63DC0">
      <w:pPr>
        <w:spacing w:after="0"/>
        <w:ind w:left="120"/>
        <w:jc w:val="center"/>
        <w:rPr>
          <w:sz w:val="24"/>
          <w:szCs w:val="24"/>
          <w:lang w:val="ru-RU"/>
        </w:rPr>
      </w:pPr>
      <w:bookmarkStart w:id="3" w:name="58df893d-8e48-4a6c-b707-e30db5572816"/>
      <w:proofErr w:type="spellStart"/>
      <w:r w:rsidRPr="00B66F27">
        <w:rPr>
          <w:rFonts w:ascii="Times New Roman" w:hAnsi="Times New Roman"/>
          <w:b/>
          <w:color w:val="000000"/>
          <w:sz w:val="24"/>
          <w:szCs w:val="24"/>
          <w:lang w:val="ru-RU"/>
        </w:rPr>
        <w:t>Алмало</w:t>
      </w:r>
      <w:proofErr w:type="spellEnd"/>
      <w:r w:rsidRPr="00B66F27">
        <w:rPr>
          <w:rFonts w:ascii="Times New Roman" w:hAnsi="Times New Roman"/>
          <w:b/>
          <w:color w:val="000000"/>
          <w:sz w:val="24"/>
          <w:szCs w:val="24"/>
          <w:lang w:val="ru-RU"/>
        </w:rPr>
        <w:t xml:space="preserve">. </w:t>
      </w:r>
      <w:r w:rsidRPr="00B718A7">
        <w:rPr>
          <w:rFonts w:ascii="Times New Roman" w:hAnsi="Times New Roman"/>
          <w:b/>
          <w:color w:val="000000"/>
          <w:sz w:val="24"/>
          <w:szCs w:val="24"/>
          <w:lang w:val="ru-RU"/>
        </w:rPr>
        <w:t>2023</w:t>
      </w:r>
      <w:bookmarkEnd w:id="3"/>
      <w:r w:rsidRPr="00B718A7">
        <w:rPr>
          <w:rFonts w:ascii="Times New Roman" w:hAnsi="Times New Roman"/>
          <w:b/>
          <w:color w:val="000000"/>
          <w:sz w:val="24"/>
          <w:szCs w:val="24"/>
          <w:lang w:val="ru-RU"/>
        </w:rPr>
        <w:t xml:space="preserve">‌ </w:t>
      </w:r>
      <w:bookmarkStart w:id="4" w:name="d0353ffa-3b9d-4f1b-95cd-292ab35e49b4"/>
      <w:r w:rsidRPr="00B718A7">
        <w:rPr>
          <w:rFonts w:ascii="Times New Roman" w:hAnsi="Times New Roman"/>
          <w:b/>
          <w:color w:val="000000"/>
          <w:sz w:val="24"/>
          <w:szCs w:val="24"/>
          <w:lang w:val="ru-RU"/>
        </w:rPr>
        <w:t>год</w:t>
      </w:r>
      <w:bookmarkEnd w:id="4"/>
      <w:r w:rsidRPr="00B718A7">
        <w:rPr>
          <w:rFonts w:ascii="Times New Roman" w:hAnsi="Times New Roman"/>
          <w:b/>
          <w:color w:val="000000"/>
          <w:sz w:val="24"/>
          <w:szCs w:val="24"/>
          <w:lang w:val="ru-RU"/>
        </w:rPr>
        <w:t>‌</w:t>
      </w:r>
      <w:r w:rsidRPr="00B718A7">
        <w:rPr>
          <w:rFonts w:ascii="Times New Roman" w:hAnsi="Times New Roman"/>
          <w:color w:val="000000"/>
          <w:sz w:val="24"/>
          <w:szCs w:val="24"/>
          <w:lang w:val="ru-RU"/>
        </w:rPr>
        <w:t>​</w:t>
      </w:r>
    </w:p>
    <w:p w:rsidR="00892EBB" w:rsidRPr="00B66F27" w:rsidRDefault="00892EBB" w:rsidP="00B63DC0">
      <w:pPr>
        <w:spacing w:after="0"/>
        <w:rPr>
          <w:sz w:val="24"/>
          <w:szCs w:val="24"/>
          <w:lang w:val="ru-RU"/>
        </w:rPr>
      </w:pPr>
    </w:p>
    <w:p w:rsidR="00892EBB" w:rsidRPr="002B4AC3" w:rsidRDefault="00892EBB">
      <w:pPr>
        <w:spacing w:after="0"/>
        <w:ind w:left="120"/>
        <w:jc w:val="center"/>
        <w:rPr>
          <w:lang w:val="ru-RU"/>
        </w:rPr>
      </w:pPr>
    </w:p>
    <w:p w:rsidR="0062409A" w:rsidRPr="004C13D8" w:rsidRDefault="0062409A" w:rsidP="0062409A">
      <w:pPr>
        <w:spacing w:after="0"/>
        <w:ind w:firstLine="600"/>
        <w:rPr>
          <w:sz w:val="20"/>
          <w:szCs w:val="20"/>
          <w:lang w:val="ru-RU"/>
        </w:rPr>
      </w:pPr>
      <w:r w:rsidRPr="004C13D8">
        <w:rPr>
          <w:rFonts w:ascii="Times New Roman" w:hAnsi="Times New Roman"/>
          <w:b/>
          <w:color w:val="000000"/>
          <w:sz w:val="20"/>
          <w:szCs w:val="20"/>
          <w:lang w:val="ru-RU"/>
        </w:rPr>
        <w:lastRenderedPageBreak/>
        <w:t>ПОЯСНИТЕЛЬНАЯ ЗАПИСКА</w:t>
      </w:r>
    </w:p>
    <w:p w:rsidR="0062409A" w:rsidRPr="004C13D8" w:rsidRDefault="0062409A" w:rsidP="0062409A">
      <w:pPr>
        <w:spacing w:after="0"/>
        <w:ind w:firstLine="600"/>
        <w:jc w:val="both"/>
        <w:rPr>
          <w:sz w:val="20"/>
          <w:szCs w:val="20"/>
        </w:rPr>
      </w:pPr>
      <w:proofErr w:type="gramStart"/>
      <w:r w:rsidRPr="004C13D8">
        <w:rPr>
          <w:rFonts w:ascii="Times New Roman" w:hAnsi="Times New Roman"/>
          <w:color w:val="000000"/>
          <w:sz w:val="20"/>
          <w:szCs w:val="20"/>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4C13D8">
        <w:rPr>
          <w:rFonts w:ascii="Times New Roman" w:hAnsi="Times New Roman"/>
          <w:color w:val="000000"/>
          <w:sz w:val="20"/>
          <w:szCs w:val="20"/>
          <w:lang w:val="ru-RU"/>
        </w:rPr>
        <w:t xml:space="preserve"> развития воспитания в Российской Федерации на период до 2025 года» (Распоряжение Правительства РФ от 29.05. </w:t>
      </w:r>
      <w:r w:rsidRPr="004C13D8">
        <w:rPr>
          <w:rFonts w:ascii="Times New Roman" w:hAnsi="Times New Roman"/>
          <w:color w:val="000000"/>
          <w:sz w:val="20"/>
          <w:szCs w:val="20"/>
        </w:rPr>
        <w:t>2015 № 996 - р.).​</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Основу подходов к разработке программы по химии, к определению общей стратегии обучения, воспитания и </w:t>
      </w:r>
      <w:proofErr w:type="gramStart"/>
      <w:r w:rsidRPr="004C13D8">
        <w:rPr>
          <w:rFonts w:ascii="Times New Roman" w:hAnsi="Times New Roman"/>
          <w:color w:val="000000"/>
          <w:sz w:val="20"/>
          <w:szCs w:val="20"/>
          <w:lang w:val="ru-RU"/>
        </w:rPr>
        <w:t>развития</w:t>
      </w:r>
      <w:proofErr w:type="gramEnd"/>
      <w:r w:rsidRPr="004C13D8">
        <w:rPr>
          <w:rFonts w:ascii="Times New Roman" w:hAnsi="Times New Roman"/>
          <w:color w:val="000000"/>
          <w:sz w:val="20"/>
          <w:szCs w:val="20"/>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62409A" w:rsidRPr="004C13D8" w:rsidRDefault="0062409A" w:rsidP="0062409A">
      <w:pPr>
        <w:spacing w:after="0" w:line="264" w:lineRule="auto"/>
        <w:ind w:firstLine="600"/>
        <w:jc w:val="both"/>
        <w:rPr>
          <w:sz w:val="20"/>
          <w:szCs w:val="20"/>
          <w:lang w:val="ru-RU"/>
        </w:rPr>
      </w:pPr>
      <w:proofErr w:type="gramStart"/>
      <w:r w:rsidRPr="004C13D8">
        <w:rPr>
          <w:rFonts w:ascii="Times New Roman" w:hAnsi="Times New Roman"/>
          <w:color w:val="000000"/>
          <w:sz w:val="20"/>
          <w:szCs w:val="20"/>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4C13D8">
        <w:rPr>
          <w:rFonts w:ascii="Times New Roman" w:hAnsi="Times New Roman"/>
          <w:color w:val="000000"/>
          <w:sz w:val="20"/>
          <w:szCs w:val="20"/>
          <w:lang w:val="ru-RU"/>
        </w:rPr>
        <w:t>содержания</w:t>
      </w:r>
      <w:proofErr w:type="gramEnd"/>
      <w:r w:rsidRPr="004C13D8">
        <w:rPr>
          <w:rFonts w:ascii="Times New Roman" w:hAnsi="Times New Roman"/>
          <w:color w:val="000000"/>
          <w:sz w:val="20"/>
          <w:szCs w:val="20"/>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4C13D8">
        <w:rPr>
          <w:rFonts w:ascii="Times New Roman" w:hAnsi="Times New Roman"/>
          <w:color w:val="000000"/>
          <w:sz w:val="20"/>
          <w:szCs w:val="20"/>
          <w:lang w:val="ru-RU"/>
        </w:rPr>
        <w:t>фактологические</w:t>
      </w:r>
      <w:proofErr w:type="spellEnd"/>
      <w:r w:rsidRPr="004C13D8">
        <w:rPr>
          <w:rFonts w:ascii="Times New Roman" w:hAnsi="Times New Roman"/>
          <w:color w:val="000000"/>
          <w:sz w:val="20"/>
          <w:szCs w:val="20"/>
          <w:lang w:val="ru-RU"/>
        </w:rPr>
        <w:t xml:space="preserve"> сведения о веществах и химической реакции. Так, в частности, в курсе «Общая и неорганическая химия» </w:t>
      </w:r>
      <w:proofErr w:type="gramStart"/>
      <w:r w:rsidRPr="004C13D8">
        <w:rPr>
          <w:rFonts w:ascii="Times New Roman" w:hAnsi="Times New Roman"/>
          <w:color w:val="000000"/>
          <w:sz w:val="20"/>
          <w:szCs w:val="20"/>
          <w:lang w:val="ru-RU"/>
        </w:rPr>
        <w:t>обучающимся</w:t>
      </w:r>
      <w:proofErr w:type="gramEnd"/>
      <w:r w:rsidRPr="004C13D8">
        <w:rPr>
          <w:rFonts w:ascii="Times New Roman" w:hAnsi="Times New Roman"/>
          <w:color w:val="000000"/>
          <w:sz w:val="20"/>
          <w:szCs w:val="20"/>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lastRenderedPageBreak/>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В плане решения задач воспитания, развития и </w:t>
      </w:r>
      <w:proofErr w:type="gramStart"/>
      <w:r w:rsidRPr="004C13D8">
        <w:rPr>
          <w:rFonts w:ascii="Times New Roman" w:hAnsi="Times New Roman"/>
          <w:color w:val="000000"/>
          <w:sz w:val="20"/>
          <w:szCs w:val="20"/>
          <w:lang w:val="ru-RU"/>
        </w:rPr>
        <w:t>социализации</w:t>
      </w:r>
      <w:proofErr w:type="gramEnd"/>
      <w:r w:rsidRPr="004C13D8">
        <w:rPr>
          <w:rFonts w:ascii="Times New Roman" w:hAnsi="Times New Roman"/>
          <w:color w:val="000000"/>
          <w:sz w:val="20"/>
          <w:szCs w:val="20"/>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В практике преподавания </w:t>
      </w:r>
      <w:proofErr w:type="gramStart"/>
      <w:r w:rsidRPr="004C13D8">
        <w:rPr>
          <w:rFonts w:ascii="Times New Roman" w:hAnsi="Times New Roman"/>
          <w:color w:val="000000"/>
          <w:sz w:val="20"/>
          <w:szCs w:val="20"/>
          <w:lang w:val="ru-RU"/>
        </w:rPr>
        <w:t>химии</w:t>
      </w:r>
      <w:proofErr w:type="gramEnd"/>
      <w:r w:rsidRPr="004C13D8">
        <w:rPr>
          <w:rFonts w:ascii="Times New Roman" w:hAnsi="Times New Roman"/>
          <w:color w:val="000000"/>
          <w:sz w:val="20"/>
          <w:szCs w:val="20"/>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Согласно данной точке зрения главными целями изучения предмета «Химия» на базовом уровне (10 </w:t>
      </w:r>
      <w:r w:rsidRPr="004C13D8">
        <w:rPr>
          <w:rFonts w:ascii="Calibri" w:hAnsi="Calibri"/>
          <w:color w:val="000000"/>
          <w:sz w:val="20"/>
          <w:szCs w:val="20"/>
          <w:lang w:val="ru-RU"/>
        </w:rPr>
        <w:t>–</w:t>
      </w:r>
      <w:r w:rsidRPr="004C13D8">
        <w:rPr>
          <w:rFonts w:ascii="Times New Roman" w:hAnsi="Times New Roman"/>
          <w:color w:val="000000"/>
          <w:sz w:val="20"/>
          <w:szCs w:val="20"/>
          <w:lang w:val="ru-RU"/>
        </w:rPr>
        <w:t xml:space="preserve">11 </w:t>
      </w:r>
      <w:proofErr w:type="spellStart"/>
      <w:r w:rsidRPr="004C13D8">
        <w:rPr>
          <w:rFonts w:ascii="Times New Roman" w:hAnsi="Times New Roman"/>
          <w:color w:val="000000"/>
          <w:sz w:val="20"/>
          <w:szCs w:val="20"/>
          <w:lang w:val="ru-RU"/>
        </w:rPr>
        <w:t>кл</w:t>
      </w:r>
      <w:proofErr w:type="spellEnd"/>
      <w:r w:rsidRPr="004C13D8">
        <w:rPr>
          <w:rFonts w:ascii="Times New Roman" w:hAnsi="Times New Roman"/>
          <w:color w:val="000000"/>
          <w:sz w:val="20"/>
          <w:szCs w:val="20"/>
          <w:lang w:val="ru-RU"/>
        </w:rPr>
        <w:t>.) являются:</w:t>
      </w:r>
    </w:p>
    <w:p w:rsidR="0062409A" w:rsidRPr="004C13D8" w:rsidRDefault="0062409A" w:rsidP="0062409A">
      <w:pPr>
        <w:numPr>
          <w:ilvl w:val="0"/>
          <w:numId w:val="1"/>
        </w:numPr>
        <w:spacing w:after="0" w:line="264" w:lineRule="auto"/>
        <w:jc w:val="both"/>
        <w:rPr>
          <w:sz w:val="20"/>
          <w:szCs w:val="20"/>
          <w:lang w:val="ru-RU"/>
        </w:rPr>
      </w:pPr>
      <w:r w:rsidRPr="004C13D8">
        <w:rPr>
          <w:rFonts w:ascii="Times New Roman" w:hAnsi="Times New Roman"/>
          <w:color w:val="000000"/>
          <w:sz w:val="20"/>
          <w:szCs w:val="20"/>
          <w:lang w:val="ru-RU"/>
        </w:rPr>
        <w:t xml:space="preserve">формирование системы химических знаний как важнейшей составляющей </w:t>
      </w:r>
      <w:proofErr w:type="spellStart"/>
      <w:proofErr w:type="gramStart"/>
      <w:r w:rsidRPr="004C13D8">
        <w:rPr>
          <w:rFonts w:ascii="Times New Roman" w:hAnsi="Times New Roman"/>
          <w:color w:val="000000"/>
          <w:sz w:val="20"/>
          <w:szCs w:val="20"/>
          <w:lang w:val="ru-RU"/>
        </w:rPr>
        <w:t>естественно-научной</w:t>
      </w:r>
      <w:proofErr w:type="spellEnd"/>
      <w:proofErr w:type="gramEnd"/>
      <w:r w:rsidRPr="004C13D8">
        <w:rPr>
          <w:rFonts w:ascii="Times New Roman" w:hAnsi="Times New Roman"/>
          <w:color w:val="000000"/>
          <w:sz w:val="20"/>
          <w:szCs w:val="20"/>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62409A" w:rsidRPr="004C13D8" w:rsidRDefault="0062409A" w:rsidP="0062409A">
      <w:pPr>
        <w:numPr>
          <w:ilvl w:val="0"/>
          <w:numId w:val="1"/>
        </w:numPr>
        <w:spacing w:after="0" w:line="264" w:lineRule="auto"/>
        <w:jc w:val="both"/>
        <w:rPr>
          <w:sz w:val="20"/>
          <w:szCs w:val="20"/>
          <w:lang w:val="ru-RU"/>
        </w:rPr>
      </w:pPr>
      <w:r w:rsidRPr="004C13D8">
        <w:rPr>
          <w:rFonts w:ascii="Times New Roman" w:hAnsi="Times New Roman"/>
          <w:color w:val="000000"/>
          <w:sz w:val="20"/>
          <w:szCs w:val="20"/>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62409A" w:rsidRPr="004C13D8" w:rsidRDefault="0062409A" w:rsidP="0062409A">
      <w:pPr>
        <w:numPr>
          <w:ilvl w:val="0"/>
          <w:numId w:val="1"/>
        </w:numPr>
        <w:spacing w:after="0" w:line="264" w:lineRule="auto"/>
        <w:jc w:val="both"/>
        <w:rPr>
          <w:sz w:val="20"/>
          <w:szCs w:val="20"/>
          <w:lang w:val="ru-RU"/>
        </w:rPr>
      </w:pPr>
      <w:r w:rsidRPr="004C13D8">
        <w:rPr>
          <w:rFonts w:ascii="Times New Roman" w:hAnsi="Times New Roman"/>
          <w:color w:val="000000"/>
          <w:sz w:val="20"/>
          <w:szCs w:val="20"/>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В связи с этим при изучении предмета «Химия» доминирующее значение приобретают такие цели и задачи, как:</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62409A" w:rsidRPr="004C13D8" w:rsidRDefault="0062409A" w:rsidP="0062409A">
      <w:pPr>
        <w:spacing w:after="0" w:line="264" w:lineRule="auto"/>
        <w:ind w:firstLine="600"/>
        <w:jc w:val="both"/>
        <w:rPr>
          <w:sz w:val="20"/>
          <w:szCs w:val="20"/>
          <w:lang w:val="ru-RU"/>
        </w:rPr>
      </w:pPr>
      <w:proofErr w:type="gramStart"/>
      <w:r w:rsidRPr="004C13D8">
        <w:rPr>
          <w:rFonts w:ascii="Times New Roman" w:hAnsi="Times New Roman"/>
          <w:color w:val="000000"/>
          <w:sz w:val="20"/>
          <w:szCs w:val="20"/>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формирование и развитие у </w:t>
      </w:r>
      <w:proofErr w:type="gramStart"/>
      <w:r w:rsidRPr="004C13D8">
        <w:rPr>
          <w:rFonts w:ascii="Times New Roman" w:hAnsi="Times New Roman"/>
          <w:color w:val="000000"/>
          <w:sz w:val="20"/>
          <w:szCs w:val="20"/>
          <w:lang w:val="ru-RU"/>
        </w:rPr>
        <w:t>обучающихся</w:t>
      </w:r>
      <w:proofErr w:type="gramEnd"/>
      <w:r w:rsidRPr="004C13D8">
        <w:rPr>
          <w:rFonts w:ascii="Times New Roman" w:hAnsi="Times New Roman"/>
          <w:color w:val="000000"/>
          <w:sz w:val="20"/>
          <w:szCs w:val="20"/>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4C13D8">
        <w:rPr>
          <w:rFonts w:ascii="Times New Roman" w:hAnsi="Times New Roman"/>
          <w:color w:val="000000"/>
          <w:sz w:val="20"/>
          <w:szCs w:val="20"/>
          <w:lang w:val="ru-RU"/>
        </w:rPr>
        <w:t>Естественно-научные</w:t>
      </w:r>
      <w:proofErr w:type="spellEnd"/>
      <w:proofErr w:type="gramEnd"/>
      <w:r w:rsidRPr="004C13D8">
        <w:rPr>
          <w:rFonts w:ascii="Times New Roman" w:hAnsi="Times New Roman"/>
          <w:color w:val="000000"/>
          <w:sz w:val="20"/>
          <w:szCs w:val="20"/>
          <w:lang w:val="ru-RU"/>
        </w:rPr>
        <w:t xml:space="preserve"> предметы».</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lastRenderedPageBreak/>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62409A" w:rsidRPr="004C13D8" w:rsidRDefault="0062409A" w:rsidP="0062409A">
      <w:pPr>
        <w:spacing w:after="0" w:line="264" w:lineRule="auto"/>
        <w:ind w:left="120"/>
        <w:jc w:val="both"/>
        <w:rPr>
          <w:sz w:val="20"/>
          <w:szCs w:val="20"/>
          <w:lang w:val="ru-RU"/>
        </w:rPr>
      </w:pPr>
      <w:r w:rsidRPr="004C13D8">
        <w:rPr>
          <w:rFonts w:ascii="Times New Roman" w:hAnsi="Times New Roman"/>
          <w:b/>
          <w:color w:val="000000"/>
          <w:sz w:val="20"/>
          <w:szCs w:val="20"/>
          <w:lang w:val="ru-RU"/>
        </w:rPr>
        <w:t>СОДЕРЖАНИЕ ОБУЧЕНИЯ</w:t>
      </w:r>
    </w:p>
    <w:p w:rsidR="0062409A" w:rsidRPr="004C13D8" w:rsidRDefault="0062409A" w:rsidP="0062409A">
      <w:pPr>
        <w:spacing w:after="0" w:line="264" w:lineRule="auto"/>
        <w:ind w:left="120"/>
        <w:jc w:val="both"/>
        <w:rPr>
          <w:sz w:val="20"/>
          <w:szCs w:val="20"/>
          <w:lang w:val="ru-RU"/>
        </w:rPr>
      </w:pPr>
    </w:p>
    <w:p w:rsidR="0062409A" w:rsidRPr="004C13D8" w:rsidRDefault="0062409A" w:rsidP="0062409A">
      <w:pPr>
        <w:spacing w:after="0" w:line="264" w:lineRule="auto"/>
        <w:ind w:left="120"/>
        <w:jc w:val="both"/>
        <w:rPr>
          <w:sz w:val="20"/>
          <w:szCs w:val="20"/>
          <w:lang w:val="ru-RU"/>
        </w:rPr>
      </w:pPr>
      <w:r w:rsidRPr="004C13D8">
        <w:rPr>
          <w:rFonts w:ascii="Times New Roman" w:hAnsi="Times New Roman"/>
          <w:b/>
          <w:color w:val="000000"/>
          <w:sz w:val="20"/>
          <w:szCs w:val="20"/>
          <w:lang w:val="ru-RU"/>
        </w:rPr>
        <w:t xml:space="preserve">11 КЛАСС </w:t>
      </w:r>
    </w:p>
    <w:p w:rsidR="0062409A" w:rsidRPr="004C13D8" w:rsidRDefault="0062409A" w:rsidP="0062409A">
      <w:pPr>
        <w:spacing w:after="0" w:line="264" w:lineRule="auto"/>
        <w:ind w:left="120"/>
        <w:jc w:val="both"/>
        <w:rPr>
          <w:sz w:val="20"/>
          <w:szCs w:val="20"/>
          <w:lang w:val="ru-RU"/>
        </w:rPr>
      </w:pPr>
    </w:p>
    <w:p w:rsidR="0062409A" w:rsidRPr="004C13D8" w:rsidRDefault="0062409A" w:rsidP="0062409A">
      <w:pPr>
        <w:spacing w:after="0" w:line="264" w:lineRule="auto"/>
        <w:ind w:left="120"/>
        <w:jc w:val="both"/>
        <w:rPr>
          <w:sz w:val="20"/>
          <w:szCs w:val="20"/>
          <w:lang w:val="ru-RU"/>
        </w:rPr>
      </w:pPr>
      <w:r w:rsidRPr="004C13D8">
        <w:rPr>
          <w:rFonts w:ascii="Times New Roman" w:hAnsi="Times New Roman"/>
          <w:b/>
          <w:color w:val="000000"/>
          <w:sz w:val="20"/>
          <w:szCs w:val="20"/>
          <w:lang w:val="ru-RU"/>
        </w:rPr>
        <w:t>ОБЩАЯ И НЕОРГАНИЧЕСКАЯ ХИМИЯ</w:t>
      </w:r>
    </w:p>
    <w:p w:rsidR="0062409A" w:rsidRPr="004C13D8" w:rsidRDefault="0062409A" w:rsidP="0062409A">
      <w:pPr>
        <w:spacing w:after="0" w:line="264" w:lineRule="auto"/>
        <w:ind w:left="120"/>
        <w:jc w:val="both"/>
        <w:rPr>
          <w:sz w:val="20"/>
          <w:szCs w:val="20"/>
          <w:lang w:val="ru-RU"/>
        </w:rPr>
      </w:pP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Теоретические основы химии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4C13D8">
        <w:rPr>
          <w:rFonts w:ascii="Times New Roman" w:hAnsi="Times New Roman"/>
          <w:color w:val="000000"/>
          <w:sz w:val="20"/>
          <w:szCs w:val="20"/>
          <w:lang w:val="ru-RU"/>
        </w:rPr>
        <w:t>орбитали</w:t>
      </w:r>
      <w:proofErr w:type="spellEnd"/>
      <w:r w:rsidRPr="004C13D8">
        <w:rPr>
          <w:rFonts w:ascii="Times New Roman" w:hAnsi="Times New Roman"/>
          <w:color w:val="000000"/>
          <w:sz w:val="20"/>
          <w:szCs w:val="20"/>
          <w:lang w:val="ru-RU"/>
        </w:rPr>
        <w:t xml:space="preserve">, </w:t>
      </w:r>
      <w:r w:rsidRPr="004C13D8">
        <w:rPr>
          <w:rFonts w:ascii="Times New Roman" w:hAnsi="Times New Roman"/>
          <w:color w:val="000000"/>
          <w:sz w:val="20"/>
          <w:szCs w:val="20"/>
        </w:rPr>
        <w:t>s</w:t>
      </w:r>
      <w:r w:rsidRPr="004C13D8">
        <w:rPr>
          <w:rFonts w:ascii="Times New Roman" w:hAnsi="Times New Roman"/>
          <w:color w:val="000000"/>
          <w:sz w:val="20"/>
          <w:szCs w:val="20"/>
          <w:lang w:val="ru-RU"/>
        </w:rPr>
        <w:t xml:space="preserve">-, </w:t>
      </w:r>
      <w:r w:rsidRPr="004C13D8">
        <w:rPr>
          <w:rFonts w:ascii="Times New Roman" w:hAnsi="Times New Roman"/>
          <w:color w:val="000000"/>
          <w:sz w:val="20"/>
          <w:szCs w:val="20"/>
        </w:rPr>
        <w:t>p</w:t>
      </w:r>
      <w:r w:rsidRPr="004C13D8">
        <w:rPr>
          <w:rFonts w:ascii="Times New Roman" w:hAnsi="Times New Roman"/>
          <w:color w:val="000000"/>
          <w:sz w:val="20"/>
          <w:szCs w:val="20"/>
          <w:lang w:val="ru-RU"/>
        </w:rPr>
        <w:t xml:space="preserve">-, </w:t>
      </w:r>
      <w:r w:rsidRPr="004C13D8">
        <w:rPr>
          <w:rFonts w:ascii="Times New Roman" w:hAnsi="Times New Roman"/>
          <w:color w:val="000000"/>
          <w:sz w:val="20"/>
          <w:szCs w:val="20"/>
        </w:rPr>
        <w:t>d</w:t>
      </w:r>
      <w:r w:rsidRPr="004C13D8">
        <w:rPr>
          <w:rFonts w:ascii="Times New Roman" w:hAnsi="Times New Roman"/>
          <w:color w:val="000000"/>
          <w:sz w:val="20"/>
          <w:szCs w:val="20"/>
          <w:lang w:val="ru-RU"/>
        </w:rPr>
        <w:t xml:space="preserve">- элементы. Особенности распределения электронов по </w:t>
      </w:r>
      <w:proofErr w:type="spellStart"/>
      <w:r w:rsidRPr="004C13D8">
        <w:rPr>
          <w:rFonts w:ascii="Times New Roman" w:hAnsi="Times New Roman"/>
          <w:color w:val="000000"/>
          <w:sz w:val="20"/>
          <w:szCs w:val="20"/>
          <w:lang w:val="ru-RU"/>
        </w:rPr>
        <w:t>орбиталям</w:t>
      </w:r>
      <w:proofErr w:type="spellEnd"/>
      <w:r w:rsidRPr="004C13D8">
        <w:rPr>
          <w:rFonts w:ascii="Times New Roman" w:hAnsi="Times New Roman"/>
          <w:color w:val="000000"/>
          <w:sz w:val="20"/>
          <w:szCs w:val="20"/>
          <w:lang w:val="ru-RU"/>
        </w:rPr>
        <w:t xml:space="preserve"> в атомах элементов первых четырёх периодов. Электронная конфигурация атомов.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Строение вещества. Химическая связь. Виды химической связи (</w:t>
      </w:r>
      <w:proofErr w:type="gramStart"/>
      <w:r w:rsidRPr="004C13D8">
        <w:rPr>
          <w:rFonts w:ascii="Times New Roman" w:hAnsi="Times New Roman"/>
          <w:color w:val="000000"/>
          <w:sz w:val="20"/>
          <w:szCs w:val="20"/>
          <w:lang w:val="ru-RU"/>
        </w:rPr>
        <w:t>ковалентная</w:t>
      </w:r>
      <w:proofErr w:type="gramEnd"/>
      <w:r w:rsidRPr="004C13D8">
        <w:rPr>
          <w:rFonts w:ascii="Times New Roman" w:hAnsi="Times New Roman"/>
          <w:color w:val="000000"/>
          <w:sz w:val="20"/>
          <w:szCs w:val="20"/>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AA7D4C">
        <w:rPr>
          <w:rFonts w:ascii="Times New Roman" w:hAnsi="Times New Roman"/>
          <w:color w:val="000000"/>
          <w:sz w:val="20"/>
          <w:szCs w:val="20"/>
          <w:lang w:val="ru-RU"/>
        </w:rPr>
        <w:t xml:space="preserve">Валентность. </w:t>
      </w:r>
      <w:proofErr w:type="spellStart"/>
      <w:r w:rsidRPr="00AA7D4C">
        <w:rPr>
          <w:rFonts w:ascii="Times New Roman" w:hAnsi="Times New Roman"/>
          <w:color w:val="000000"/>
          <w:sz w:val="20"/>
          <w:szCs w:val="20"/>
          <w:lang w:val="ru-RU"/>
        </w:rPr>
        <w:t>Электроотрицательность</w:t>
      </w:r>
      <w:proofErr w:type="spellEnd"/>
      <w:r w:rsidRPr="00AA7D4C">
        <w:rPr>
          <w:rFonts w:ascii="Times New Roman" w:hAnsi="Times New Roman"/>
          <w:color w:val="000000"/>
          <w:sz w:val="20"/>
          <w:szCs w:val="20"/>
          <w:lang w:val="ru-RU"/>
        </w:rPr>
        <w:t xml:space="preserve">. Степень окисления. </w:t>
      </w:r>
      <w:r w:rsidRPr="004C13D8">
        <w:rPr>
          <w:rFonts w:ascii="Times New Roman" w:hAnsi="Times New Roman"/>
          <w:color w:val="000000"/>
          <w:sz w:val="20"/>
          <w:szCs w:val="20"/>
          <w:lang w:val="ru-RU"/>
        </w:rPr>
        <w:t xml:space="preserve">Ионы: катионы и анионы.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Понятие о дисперсных системах. Истинные и коллоидные растворы. Массовая доля вещества в растворе.</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4C13D8">
        <w:rPr>
          <w:rFonts w:ascii="Times New Roman" w:hAnsi="Times New Roman"/>
          <w:color w:val="000000"/>
          <w:sz w:val="20"/>
          <w:szCs w:val="20"/>
          <w:lang w:val="ru-RU"/>
        </w:rPr>
        <w:t>Ле</w:t>
      </w:r>
      <w:proofErr w:type="spellEnd"/>
      <w:r w:rsidRPr="004C13D8">
        <w:rPr>
          <w:rFonts w:ascii="Times New Roman" w:hAnsi="Times New Roman"/>
          <w:color w:val="000000"/>
          <w:sz w:val="20"/>
          <w:szCs w:val="20"/>
          <w:lang w:val="ru-RU"/>
        </w:rPr>
        <w:t xml:space="preserve"> </w:t>
      </w:r>
      <w:proofErr w:type="spellStart"/>
      <w:r w:rsidRPr="004C13D8">
        <w:rPr>
          <w:rFonts w:ascii="Times New Roman" w:hAnsi="Times New Roman"/>
          <w:color w:val="000000"/>
          <w:sz w:val="20"/>
          <w:szCs w:val="20"/>
          <w:lang w:val="ru-RU"/>
        </w:rPr>
        <w:t>Шателье</w:t>
      </w:r>
      <w:proofErr w:type="spellEnd"/>
      <w:r w:rsidRPr="004C13D8">
        <w:rPr>
          <w:rFonts w:ascii="Times New Roman" w:hAnsi="Times New Roman"/>
          <w:color w:val="000000"/>
          <w:sz w:val="20"/>
          <w:szCs w:val="20"/>
          <w:lang w:val="ru-RU"/>
        </w:rPr>
        <w:t xml:space="preserve">.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Окислительно-восстановительные реакции. </w:t>
      </w:r>
    </w:p>
    <w:p w:rsidR="0062409A" w:rsidRPr="004C13D8" w:rsidRDefault="0062409A" w:rsidP="0062409A">
      <w:pPr>
        <w:spacing w:after="0" w:line="264" w:lineRule="auto"/>
        <w:ind w:firstLine="600"/>
        <w:jc w:val="both"/>
        <w:rPr>
          <w:sz w:val="20"/>
          <w:szCs w:val="20"/>
          <w:lang w:val="ru-RU"/>
        </w:rPr>
      </w:pPr>
      <w:proofErr w:type="gramStart"/>
      <w:r w:rsidRPr="004C13D8">
        <w:rPr>
          <w:rFonts w:ascii="Times New Roman" w:hAnsi="Times New Roman"/>
          <w:color w:val="000000"/>
          <w:sz w:val="20"/>
          <w:szCs w:val="20"/>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4C13D8">
        <w:rPr>
          <w:rFonts w:ascii="Times New Roman" w:hAnsi="Times New Roman"/>
          <w:color w:val="000000"/>
          <w:sz w:val="20"/>
          <w:szCs w:val="20"/>
          <w:lang w:val="ru-RU"/>
        </w:rPr>
        <w:t>пероксида</w:t>
      </w:r>
      <w:proofErr w:type="spellEnd"/>
      <w:r w:rsidRPr="004C13D8">
        <w:rPr>
          <w:rFonts w:ascii="Times New Roman" w:hAnsi="Times New Roman"/>
          <w:color w:val="000000"/>
          <w:sz w:val="20"/>
          <w:szCs w:val="20"/>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Расчётные задачи.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Неорганическая химия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62409A" w:rsidRPr="004C13D8" w:rsidRDefault="0062409A" w:rsidP="0062409A">
      <w:pPr>
        <w:spacing w:after="0" w:line="264" w:lineRule="auto"/>
        <w:ind w:firstLine="600"/>
        <w:jc w:val="both"/>
        <w:rPr>
          <w:sz w:val="20"/>
          <w:szCs w:val="20"/>
          <w:lang w:val="ru-RU"/>
        </w:rPr>
      </w:pPr>
      <w:proofErr w:type="gramStart"/>
      <w:r w:rsidRPr="004C13D8">
        <w:rPr>
          <w:rFonts w:ascii="Times New Roman" w:hAnsi="Times New Roman"/>
          <w:color w:val="000000"/>
          <w:sz w:val="20"/>
          <w:szCs w:val="20"/>
          <w:lang w:val="ru-RU"/>
        </w:rPr>
        <w:lastRenderedPageBreak/>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Применение важнейших неметаллов и их соединений.</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Металлы. Положение металлов в Периодической системе химических элементов Д. И. Менделеева. </w:t>
      </w:r>
      <w:r w:rsidRPr="00AA7D4C">
        <w:rPr>
          <w:rFonts w:ascii="Times New Roman" w:hAnsi="Times New Roman"/>
          <w:color w:val="000000"/>
          <w:sz w:val="20"/>
          <w:szCs w:val="20"/>
          <w:lang w:val="ru-RU"/>
        </w:rPr>
        <w:t xml:space="preserve">Особенности строения электронных оболочек атомов металлов. </w:t>
      </w:r>
      <w:r w:rsidRPr="004C13D8">
        <w:rPr>
          <w:rFonts w:ascii="Times New Roman" w:hAnsi="Times New Roman"/>
          <w:color w:val="000000"/>
          <w:sz w:val="20"/>
          <w:szCs w:val="20"/>
          <w:lang w:val="ru-RU"/>
        </w:rPr>
        <w:t>Общие физические свойства металлов. Сплавы металлов. Электрохимический ряд напряжений металлов.</w:t>
      </w:r>
    </w:p>
    <w:p w:rsidR="0062409A" w:rsidRPr="004C13D8" w:rsidRDefault="0062409A" w:rsidP="0062409A">
      <w:pPr>
        <w:spacing w:after="0" w:line="264" w:lineRule="auto"/>
        <w:ind w:firstLine="600"/>
        <w:jc w:val="both"/>
        <w:rPr>
          <w:sz w:val="20"/>
          <w:szCs w:val="20"/>
          <w:lang w:val="ru-RU"/>
        </w:rPr>
      </w:pPr>
      <w:proofErr w:type="gramStart"/>
      <w:r w:rsidRPr="004C13D8">
        <w:rPr>
          <w:rFonts w:ascii="Times New Roman" w:hAnsi="Times New Roman"/>
          <w:color w:val="000000"/>
          <w:sz w:val="20"/>
          <w:szCs w:val="20"/>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Общие способы получения металлов. Применение металлов в быту и технике.</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4C13D8">
        <w:rPr>
          <w:rFonts w:ascii="Times New Roman" w:hAnsi="Times New Roman"/>
          <w:color w:val="000000"/>
          <w:sz w:val="20"/>
          <w:szCs w:val="20"/>
          <w:lang w:val="ru-RU"/>
        </w:rPr>
        <w:t>гидроксида</w:t>
      </w:r>
      <w:proofErr w:type="spellEnd"/>
      <w:r w:rsidRPr="004C13D8">
        <w:rPr>
          <w:rFonts w:ascii="Times New Roman" w:hAnsi="Times New Roman"/>
          <w:color w:val="000000"/>
          <w:sz w:val="20"/>
          <w:szCs w:val="20"/>
          <w:lang w:val="ru-RU"/>
        </w:rPr>
        <w:t xml:space="preserve"> алюминия с растворами кислот и щелочей, качественные реакции на катионы металлов).</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Расчётные задачи.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Химия и жизнь</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Представления об общих научных принципах промышленного получения важнейших веществ.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4C13D8">
        <w:rPr>
          <w:rFonts w:ascii="Times New Roman" w:hAnsi="Times New Roman"/>
          <w:color w:val="000000"/>
          <w:sz w:val="20"/>
          <w:szCs w:val="20"/>
          <w:lang w:val="ru-RU"/>
        </w:rPr>
        <w:t>наноматериалы</w:t>
      </w:r>
      <w:proofErr w:type="spellEnd"/>
      <w:r w:rsidRPr="004C13D8">
        <w:rPr>
          <w:rFonts w:ascii="Times New Roman" w:hAnsi="Times New Roman"/>
          <w:color w:val="000000"/>
          <w:sz w:val="20"/>
          <w:szCs w:val="20"/>
          <w:lang w:val="ru-RU"/>
        </w:rPr>
        <w:t xml:space="preserve">, органические и минеральные удобрения.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Межпредметные</w:t>
      </w:r>
      <w:proofErr w:type="spellEnd"/>
      <w:r w:rsidRPr="004C13D8">
        <w:rPr>
          <w:rFonts w:ascii="Times New Roman" w:hAnsi="Times New Roman"/>
          <w:color w:val="000000"/>
          <w:sz w:val="20"/>
          <w:szCs w:val="20"/>
          <w:lang w:val="ru-RU"/>
        </w:rPr>
        <w:t xml:space="preserve"> связи.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Реализация </w:t>
      </w:r>
      <w:proofErr w:type="spellStart"/>
      <w:r w:rsidRPr="004C13D8">
        <w:rPr>
          <w:rFonts w:ascii="Times New Roman" w:hAnsi="Times New Roman"/>
          <w:color w:val="000000"/>
          <w:sz w:val="20"/>
          <w:szCs w:val="20"/>
          <w:lang w:val="ru-RU"/>
        </w:rPr>
        <w:t>межпредметных</w:t>
      </w:r>
      <w:proofErr w:type="spellEnd"/>
      <w:r w:rsidRPr="004C13D8">
        <w:rPr>
          <w:rFonts w:ascii="Times New Roman" w:hAnsi="Times New Roman"/>
          <w:color w:val="000000"/>
          <w:sz w:val="20"/>
          <w:szCs w:val="20"/>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4C13D8">
        <w:rPr>
          <w:rFonts w:ascii="Times New Roman" w:hAnsi="Times New Roman"/>
          <w:color w:val="000000"/>
          <w:sz w:val="20"/>
          <w:szCs w:val="20"/>
          <w:lang w:val="ru-RU"/>
        </w:rPr>
        <w:t>естественно-научных</w:t>
      </w:r>
      <w:proofErr w:type="spellEnd"/>
      <w:proofErr w:type="gramEnd"/>
      <w:r w:rsidRPr="004C13D8">
        <w:rPr>
          <w:rFonts w:ascii="Times New Roman" w:hAnsi="Times New Roman"/>
          <w:color w:val="000000"/>
          <w:sz w:val="20"/>
          <w:szCs w:val="20"/>
          <w:lang w:val="ru-RU"/>
        </w:rPr>
        <w:t xml:space="preserve"> понятий, так и понятий, являющихся системными для отдельных предметов </w:t>
      </w:r>
      <w:proofErr w:type="spellStart"/>
      <w:r w:rsidRPr="004C13D8">
        <w:rPr>
          <w:rFonts w:ascii="Times New Roman" w:hAnsi="Times New Roman"/>
          <w:color w:val="000000"/>
          <w:sz w:val="20"/>
          <w:szCs w:val="20"/>
          <w:lang w:val="ru-RU"/>
        </w:rPr>
        <w:t>естественно-научного</w:t>
      </w:r>
      <w:proofErr w:type="spellEnd"/>
      <w:r w:rsidRPr="004C13D8">
        <w:rPr>
          <w:rFonts w:ascii="Times New Roman" w:hAnsi="Times New Roman"/>
          <w:color w:val="000000"/>
          <w:sz w:val="20"/>
          <w:szCs w:val="20"/>
          <w:lang w:val="ru-RU"/>
        </w:rPr>
        <w:t xml:space="preserve"> цикла.</w:t>
      </w:r>
    </w:p>
    <w:p w:rsidR="0062409A" w:rsidRPr="004C13D8" w:rsidRDefault="0062409A" w:rsidP="0062409A">
      <w:pPr>
        <w:spacing w:after="0" w:line="264" w:lineRule="auto"/>
        <w:ind w:left="120"/>
        <w:jc w:val="both"/>
        <w:rPr>
          <w:sz w:val="20"/>
          <w:szCs w:val="20"/>
          <w:lang w:val="ru-RU"/>
        </w:rPr>
      </w:pPr>
      <w:r w:rsidRPr="004C13D8">
        <w:rPr>
          <w:rFonts w:ascii="Times New Roman" w:hAnsi="Times New Roman"/>
          <w:color w:val="000000"/>
          <w:sz w:val="20"/>
          <w:szCs w:val="20"/>
          <w:lang w:val="ru-RU"/>
        </w:rPr>
        <w:t>ПЛАНИРУЕМЫЕ РЕЗУЛЬТАТЫ ОСВОЕНИЯ ПРОГРАММЫ ПО ХИМИИ НА БАЗОВОМ УРОВНЕ СРЕДНЕГО ОБЩЕГО ОБРАЗОВАНИЯ</w:t>
      </w:r>
    </w:p>
    <w:p w:rsidR="0062409A" w:rsidRPr="004C13D8" w:rsidRDefault="0062409A" w:rsidP="0062409A">
      <w:pPr>
        <w:spacing w:after="0" w:line="264" w:lineRule="auto"/>
        <w:ind w:left="120"/>
        <w:jc w:val="both"/>
        <w:rPr>
          <w:sz w:val="20"/>
          <w:szCs w:val="20"/>
          <w:lang w:val="ru-RU"/>
        </w:rPr>
      </w:pPr>
    </w:p>
    <w:p w:rsidR="0062409A" w:rsidRPr="004C13D8" w:rsidRDefault="0062409A" w:rsidP="0062409A">
      <w:pPr>
        <w:spacing w:after="0" w:line="264" w:lineRule="auto"/>
        <w:ind w:left="120"/>
        <w:jc w:val="both"/>
        <w:rPr>
          <w:sz w:val="20"/>
          <w:szCs w:val="20"/>
          <w:lang w:val="ru-RU"/>
        </w:rPr>
      </w:pPr>
      <w:r w:rsidRPr="004C13D8">
        <w:rPr>
          <w:rFonts w:ascii="Times New Roman" w:hAnsi="Times New Roman"/>
          <w:b/>
          <w:color w:val="000000"/>
          <w:sz w:val="20"/>
          <w:szCs w:val="20"/>
          <w:lang w:val="ru-RU"/>
        </w:rPr>
        <w:t>ЛИЧНОСТНЫЕ РЕЗУЛЬТАТЫ</w:t>
      </w:r>
    </w:p>
    <w:p w:rsidR="0062409A" w:rsidRPr="004C13D8" w:rsidRDefault="0062409A" w:rsidP="0062409A">
      <w:pPr>
        <w:spacing w:after="0" w:line="264" w:lineRule="auto"/>
        <w:ind w:left="120"/>
        <w:jc w:val="both"/>
        <w:rPr>
          <w:sz w:val="20"/>
          <w:szCs w:val="20"/>
          <w:lang w:val="ru-RU"/>
        </w:rPr>
      </w:pP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ФГОС СОО устанавливает требования к результатам освоения </w:t>
      </w:r>
      <w:proofErr w:type="gramStart"/>
      <w:r w:rsidRPr="004C13D8">
        <w:rPr>
          <w:rFonts w:ascii="Times New Roman" w:hAnsi="Times New Roman"/>
          <w:color w:val="000000"/>
          <w:sz w:val="20"/>
          <w:szCs w:val="20"/>
          <w:lang w:val="ru-RU"/>
        </w:rPr>
        <w:t>обучающимися</w:t>
      </w:r>
      <w:proofErr w:type="gramEnd"/>
      <w:r w:rsidRPr="004C13D8">
        <w:rPr>
          <w:rFonts w:ascii="Times New Roman" w:hAnsi="Times New Roman"/>
          <w:color w:val="000000"/>
          <w:sz w:val="20"/>
          <w:szCs w:val="20"/>
          <w:lang w:val="ru-RU"/>
        </w:rPr>
        <w:t xml:space="preserve"> программ среднего общего образования (личностным, </w:t>
      </w:r>
      <w:proofErr w:type="spellStart"/>
      <w:r w:rsidRPr="004C13D8">
        <w:rPr>
          <w:rFonts w:ascii="Times New Roman" w:hAnsi="Times New Roman"/>
          <w:color w:val="000000"/>
          <w:sz w:val="20"/>
          <w:szCs w:val="20"/>
          <w:lang w:val="ru-RU"/>
        </w:rPr>
        <w:t>метапредметным</w:t>
      </w:r>
      <w:proofErr w:type="spellEnd"/>
      <w:r w:rsidRPr="004C13D8">
        <w:rPr>
          <w:rFonts w:ascii="Times New Roman" w:hAnsi="Times New Roman"/>
          <w:color w:val="000000"/>
          <w:sz w:val="20"/>
          <w:szCs w:val="20"/>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4C13D8">
        <w:rPr>
          <w:rFonts w:ascii="Times New Roman" w:hAnsi="Times New Roman"/>
          <w:color w:val="000000"/>
          <w:sz w:val="20"/>
          <w:szCs w:val="20"/>
          <w:lang w:val="ru-RU"/>
        </w:rPr>
        <w:t>системно-деятельностный</w:t>
      </w:r>
      <w:proofErr w:type="spellEnd"/>
      <w:r w:rsidRPr="004C13D8">
        <w:rPr>
          <w:rFonts w:ascii="Times New Roman" w:hAnsi="Times New Roman"/>
          <w:color w:val="000000"/>
          <w:sz w:val="20"/>
          <w:szCs w:val="20"/>
          <w:lang w:val="ru-RU"/>
        </w:rPr>
        <w:t xml:space="preserve"> подход.</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В соответствии с </w:t>
      </w:r>
      <w:proofErr w:type="spellStart"/>
      <w:r w:rsidRPr="004C13D8">
        <w:rPr>
          <w:rFonts w:ascii="Times New Roman" w:hAnsi="Times New Roman"/>
          <w:color w:val="000000"/>
          <w:sz w:val="20"/>
          <w:szCs w:val="20"/>
          <w:lang w:val="ru-RU"/>
        </w:rPr>
        <w:t>системно-деятельностным</w:t>
      </w:r>
      <w:proofErr w:type="spellEnd"/>
      <w:r w:rsidRPr="004C13D8">
        <w:rPr>
          <w:rFonts w:ascii="Times New Roman" w:hAnsi="Times New Roman"/>
          <w:color w:val="000000"/>
          <w:sz w:val="20"/>
          <w:szCs w:val="20"/>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осознание </w:t>
      </w:r>
      <w:proofErr w:type="gramStart"/>
      <w:r w:rsidRPr="004C13D8">
        <w:rPr>
          <w:rFonts w:ascii="Times New Roman" w:hAnsi="Times New Roman"/>
          <w:color w:val="000000"/>
          <w:sz w:val="20"/>
          <w:szCs w:val="20"/>
          <w:lang w:val="ru-RU"/>
        </w:rPr>
        <w:t>обучающимися</w:t>
      </w:r>
      <w:proofErr w:type="gramEnd"/>
      <w:r w:rsidRPr="004C13D8">
        <w:rPr>
          <w:rFonts w:ascii="Times New Roman" w:hAnsi="Times New Roman"/>
          <w:color w:val="000000"/>
          <w:sz w:val="20"/>
          <w:szCs w:val="20"/>
          <w:lang w:val="ru-RU"/>
        </w:rPr>
        <w:t xml:space="preserve"> российской гражданской идентичности – готовности к саморазвитию, самостоятельности и самоопределению;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наличие мотивации к обучению;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готовность и способность </w:t>
      </w:r>
      <w:proofErr w:type="gramStart"/>
      <w:r w:rsidRPr="004C13D8">
        <w:rPr>
          <w:rFonts w:ascii="Times New Roman" w:hAnsi="Times New Roman"/>
          <w:color w:val="000000"/>
          <w:sz w:val="20"/>
          <w:szCs w:val="20"/>
          <w:lang w:val="ru-RU"/>
        </w:rPr>
        <w:t>обучающихся</w:t>
      </w:r>
      <w:proofErr w:type="gramEnd"/>
      <w:r w:rsidRPr="004C13D8">
        <w:rPr>
          <w:rFonts w:ascii="Times New Roman" w:hAnsi="Times New Roman"/>
          <w:color w:val="000000"/>
          <w:sz w:val="20"/>
          <w:szCs w:val="20"/>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lastRenderedPageBreak/>
        <w:t>наличие правосознания экологической культуры и способности ставить цели и строить жизненные планы.</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4C13D8">
        <w:rPr>
          <w:rFonts w:ascii="Times New Roman" w:hAnsi="Times New Roman"/>
          <w:color w:val="000000"/>
          <w:sz w:val="20"/>
          <w:szCs w:val="20"/>
          <w:lang w:val="ru-RU"/>
        </w:rPr>
        <w:t>социокультурными</w:t>
      </w:r>
      <w:proofErr w:type="spellEnd"/>
      <w:r w:rsidRPr="004C13D8">
        <w:rPr>
          <w:rFonts w:ascii="Times New Roman" w:hAnsi="Times New Roman"/>
          <w:color w:val="000000"/>
          <w:sz w:val="20"/>
          <w:szCs w:val="20"/>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Личностные результаты освоения предмета «Химия» отражают </w:t>
      </w: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1) гражданского воспитания</w:t>
      </w:r>
      <w:r w:rsidRPr="004C13D8">
        <w:rPr>
          <w:rFonts w:ascii="Times New Roman" w:hAnsi="Times New Roman"/>
          <w:color w:val="000000"/>
          <w:sz w:val="20"/>
          <w:szCs w:val="20"/>
          <w:lang w:val="ru-RU"/>
        </w:rPr>
        <w:t>:</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осознания </w:t>
      </w:r>
      <w:proofErr w:type="gramStart"/>
      <w:r w:rsidRPr="004C13D8">
        <w:rPr>
          <w:rFonts w:ascii="Times New Roman" w:hAnsi="Times New Roman"/>
          <w:color w:val="000000"/>
          <w:sz w:val="20"/>
          <w:szCs w:val="20"/>
          <w:lang w:val="ru-RU"/>
        </w:rPr>
        <w:t>обучающимися</w:t>
      </w:r>
      <w:proofErr w:type="gramEnd"/>
      <w:r w:rsidRPr="004C13D8">
        <w:rPr>
          <w:rFonts w:ascii="Times New Roman" w:hAnsi="Times New Roman"/>
          <w:color w:val="000000"/>
          <w:sz w:val="20"/>
          <w:szCs w:val="20"/>
          <w:lang w:val="ru-RU"/>
        </w:rPr>
        <w:t xml:space="preserve"> своих конституционных прав и обязанностей, уважения к закону и правопорядку;</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представления о социальных нормах и правилах межличностных отношений в коллективе;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способности понимать и принимать мотивы, намерения, логику и аргументы других при анализе различных видов учебной деятельности;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2) патриотического воспитания</w:t>
      </w:r>
      <w:r w:rsidRPr="004C13D8">
        <w:rPr>
          <w:rFonts w:ascii="Times New Roman" w:hAnsi="Times New Roman"/>
          <w:color w:val="000000"/>
          <w:sz w:val="20"/>
          <w:szCs w:val="20"/>
          <w:lang w:val="ru-RU"/>
        </w:rPr>
        <w:t>:</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ценностного отношения к историческому и научному наследию отечественной химии;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3) духовно-нравственного воспитания: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нравственного сознания, этического поведения;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4) формирования культуры здоровья: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соблюдения правил безопасного обращения с веществами в быту, повседневной жизни и в трудовой деятельности;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осознания последствий и неприятия вредных привычек (употребления алкоголя, наркотиков, курения);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5) трудового воспитания: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установки на активное участие в решении практических задач социальной направленности (в рамках своего класса, школы);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уважения к труду, людям труда и результатам трудовой деятельности;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6) экологического воспитания: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экологически целесообразного отношения к природе, как источнику существования жизни на Земле;</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lastRenderedPageBreak/>
        <w:t>осознания необходимости использования достижений химии для решения вопросов рационального природопользования;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4C13D8">
        <w:rPr>
          <w:rFonts w:ascii="Times New Roman" w:hAnsi="Times New Roman"/>
          <w:color w:val="000000"/>
          <w:sz w:val="20"/>
          <w:szCs w:val="20"/>
          <w:lang w:val="ru-RU"/>
        </w:rPr>
        <w:t>хемофобии</w:t>
      </w:r>
      <w:proofErr w:type="spellEnd"/>
      <w:r w:rsidRPr="004C13D8">
        <w:rPr>
          <w:rFonts w:ascii="Times New Roman" w:hAnsi="Times New Roman"/>
          <w:color w:val="000000"/>
          <w:sz w:val="20"/>
          <w:szCs w:val="20"/>
          <w:lang w:val="ru-RU"/>
        </w:rPr>
        <w:t>;</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7) ценности научного познания:</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сформированности</w:t>
      </w:r>
      <w:proofErr w:type="spellEnd"/>
      <w:r w:rsidRPr="004C13D8">
        <w:rPr>
          <w:rFonts w:ascii="Times New Roman" w:hAnsi="Times New Roman"/>
          <w:color w:val="000000"/>
          <w:sz w:val="20"/>
          <w:szCs w:val="20"/>
          <w:lang w:val="ru-RU"/>
        </w:rPr>
        <w:t xml:space="preserve"> мировоззрения, соответствующего современному уровню развития науки и общественной практики;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62409A" w:rsidRPr="004C13D8" w:rsidRDefault="0062409A" w:rsidP="0062409A">
      <w:pPr>
        <w:spacing w:after="0" w:line="264" w:lineRule="auto"/>
        <w:ind w:firstLine="600"/>
        <w:jc w:val="both"/>
        <w:rPr>
          <w:sz w:val="20"/>
          <w:szCs w:val="20"/>
          <w:lang w:val="ru-RU"/>
        </w:rPr>
      </w:pPr>
      <w:proofErr w:type="spellStart"/>
      <w:proofErr w:type="gramStart"/>
      <w:r w:rsidRPr="004C13D8">
        <w:rPr>
          <w:rFonts w:ascii="Times New Roman" w:hAnsi="Times New Roman"/>
          <w:color w:val="000000"/>
          <w:sz w:val="20"/>
          <w:szCs w:val="20"/>
          <w:lang w:val="ru-RU"/>
        </w:rPr>
        <w:t>естественно-научной</w:t>
      </w:r>
      <w:proofErr w:type="spellEnd"/>
      <w:proofErr w:type="gramEnd"/>
      <w:r w:rsidRPr="004C13D8">
        <w:rPr>
          <w:rFonts w:ascii="Times New Roman" w:hAnsi="Times New Roman"/>
          <w:color w:val="000000"/>
          <w:sz w:val="20"/>
          <w:szCs w:val="20"/>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способности самостоятельно использовать химические знания для решения проблем в реальных жизненных ситуациях;</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интереса к познанию и исследовательской деятельности;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интереса к особенностям труда в различных сферах профессиональной деятельности.</w:t>
      </w:r>
    </w:p>
    <w:p w:rsidR="0062409A" w:rsidRPr="004C13D8" w:rsidRDefault="0062409A" w:rsidP="0062409A">
      <w:pPr>
        <w:spacing w:after="0"/>
        <w:ind w:left="120"/>
        <w:rPr>
          <w:sz w:val="20"/>
          <w:szCs w:val="20"/>
          <w:lang w:val="ru-RU"/>
        </w:rPr>
      </w:pPr>
      <w:r w:rsidRPr="004C13D8">
        <w:rPr>
          <w:rFonts w:ascii="Times New Roman" w:hAnsi="Times New Roman"/>
          <w:b/>
          <w:color w:val="000000"/>
          <w:sz w:val="20"/>
          <w:szCs w:val="20"/>
          <w:lang w:val="ru-RU"/>
        </w:rPr>
        <w:t>МЕТАПРЕДМЕТНЫЕ РЕЗУЛЬТАТЫ</w:t>
      </w:r>
    </w:p>
    <w:p w:rsidR="0062409A" w:rsidRPr="004C13D8" w:rsidRDefault="0062409A" w:rsidP="0062409A">
      <w:pPr>
        <w:spacing w:after="0"/>
        <w:ind w:left="120"/>
        <w:rPr>
          <w:sz w:val="20"/>
          <w:szCs w:val="20"/>
          <w:lang w:val="ru-RU"/>
        </w:rPr>
      </w:pP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Метапредметные</w:t>
      </w:r>
      <w:proofErr w:type="spellEnd"/>
      <w:r w:rsidRPr="004C13D8">
        <w:rPr>
          <w:rFonts w:ascii="Times New Roman" w:hAnsi="Times New Roman"/>
          <w:color w:val="000000"/>
          <w:sz w:val="20"/>
          <w:szCs w:val="20"/>
          <w:lang w:val="ru-RU"/>
        </w:rPr>
        <w:t xml:space="preserve"> результаты освоения учебного предмета «Химия» на уровне среднего общего образования включают: </w:t>
      </w:r>
    </w:p>
    <w:p w:rsidR="0062409A" w:rsidRPr="004C13D8" w:rsidRDefault="0062409A" w:rsidP="0062409A">
      <w:pPr>
        <w:spacing w:after="0" w:line="264" w:lineRule="auto"/>
        <w:ind w:firstLine="600"/>
        <w:jc w:val="both"/>
        <w:rPr>
          <w:sz w:val="20"/>
          <w:szCs w:val="20"/>
          <w:lang w:val="ru-RU"/>
        </w:rPr>
      </w:pPr>
      <w:proofErr w:type="gramStart"/>
      <w:r w:rsidRPr="004C13D8">
        <w:rPr>
          <w:rFonts w:ascii="Times New Roman" w:hAnsi="Times New Roman"/>
          <w:color w:val="000000"/>
          <w:sz w:val="20"/>
          <w:szCs w:val="20"/>
          <w:lang w:val="ru-RU"/>
        </w:rPr>
        <w:t>значимые для формирования мировоззрения обучающихся междисциплинарные (</w:t>
      </w:r>
      <w:proofErr w:type="spellStart"/>
      <w:r w:rsidRPr="004C13D8">
        <w:rPr>
          <w:rFonts w:ascii="Times New Roman" w:hAnsi="Times New Roman"/>
          <w:color w:val="000000"/>
          <w:sz w:val="20"/>
          <w:szCs w:val="20"/>
          <w:lang w:val="ru-RU"/>
        </w:rPr>
        <w:t>межпредметные</w:t>
      </w:r>
      <w:proofErr w:type="spellEnd"/>
      <w:r w:rsidRPr="004C13D8">
        <w:rPr>
          <w:rFonts w:ascii="Times New Roman" w:hAnsi="Times New Roman"/>
          <w:color w:val="000000"/>
          <w:sz w:val="20"/>
          <w:szCs w:val="20"/>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4C13D8">
        <w:rPr>
          <w:rFonts w:ascii="Times New Roman" w:hAnsi="Times New Roman"/>
          <w:color w:val="000000"/>
          <w:sz w:val="20"/>
          <w:szCs w:val="20"/>
          <w:lang w:val="ru-RU"/>
        </w:rPr>
        <w:t>обучающихся</w:t>
      </w:r>
      <w:proofErr w:type="gramEnd"/>
      <w:r w:rsidRPr="004C13D8">
        <w:rPr>
          <w:rFonts w:ascii="Times New Roman" w:hAnsi="Times New Roman"/>
          <w:color w:val="000000"/>
          <w:sz w:val="20"/>
          <w:szCs w:val="20"/>
          <w:lang w:val="ru-RU"/>
        </w:rPr>
        <w:t>;</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способность </w:t>
      </w:r>
      <w:proofErr w:type="gramStart"/>
      <w:r w:rsidRPr="004C13D8">
        <w:rPr>
          <w:rFonts w:ascii="Times New Roman" w:hAnsi="Times New Roman"/>
          <w:color w:val="000000"/>
          <w:sz w:val="20"/>
          <w:szCs w:val="20"/>
          <w:lang w:val="ru-RU"/>
        </w:rPr>
        <w:t>обучающихся</w:t>
      </w:r>
      <w:proofErr w:type="gramEnd"/>
      <w:r w:rsidRPr="004C13D8">
        <w:rPr>
          <w:rFonts w:ascii="Times New Roman" w:hAnsi="Times New Roman"/>
          <w:color w:val="000000"/>
          <w:sz w:val="20"/>
          <w:szCs w:val="20"/>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Метапредметные</w:t>
      </w:r>
      <w:proofErr w:type="spellEnd"/>
      <w:r w:rsidRPr="004C13D8">
        <w:rPr>
          <w:rFonts w:ascii="Times New Roman" w:hAnsi="Times New Roman"/>
          <w:color w:val="000000"/>
          <w:sz w:val="20"/>
          <w:szCs w:val="20"/>
          <w:lang w:val="ru-RU"/>
        </w:rPr>
        <w:t xml:space="preserve"> результаты отражают овладение универсальными учебными познавательными, коммуникативными и регулятивными действиями.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Овладение универсальными учебными познавательными действиями: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1) базовые логические действия: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самостоятельно формулировать и актуализировать проблему, всесторонне её рассматривать;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выбирать основания и критерии для классификации веществ и химических реакций;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lastRenderedPageBreak/>
        <w:t xml:space="preserve">устанавливать причинно-следственные связи между изучаемыми явлениями;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строить </w:t>
      </w:r>
      <w:proofErr w:type="gramStart"/>
      <w:r w:rsidRPr="004C13D8">
        <w:rPr>
          <w:rFonts w:ascii="Times New Roman" w:hAnsi="Times New Roman"/>
          <w:color w:val="000000"/>
          <w:sz w:val="20"/>
          <w:szCs w:val="20"/>
          <w:lang w:val="ru-RU"/>
        </w:rPr>
        <w:t>логические рассуждения</w:t>
      </w:r>
      <w:proofErr w:type="gramEnd"/>
      <w:r w:rsidRPr="004C13D8">
        <w:rPr>
          <w:rFonts w:ascii="Times New Roman" w:hAnsi="Times New Roman"/>
          <w:color w:val="000000"/>
          <w:sz w:val="20"/>
          <w:szCs w:val="20"/>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2) базовые исследовательские действия: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владеть основами методов научного познания веществ и химических реакций;</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3) работа с информацией:</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приобретать опыт использования информационно-коммуникативных технологий и различных поисковых систем;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самостоятельно выбирать оптимальную форму представления информации (схемы, графики, диаграммы, таблицы, рисунки и другие);</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использовать научный язык в качестве средства при работе с химической информацией: применять </w:t>
      </w:r>
      <w:proofErr w:type="spellStart"/>
      <w:r w:rsidRPr="004C13D8">
        <w:rPr>
          <w:rFonts w:ascii="Times New Roman" w:hAnsi="Times New Roman"/>
          <w:color w:val="000000"/>
          <w:sz w:val="20"/>
          <w:szCs w:val="20"/>
          <w:lang w:val="ru-RU"/>
        </w:rPr>
        <w:t>межпредметные</w:t>
      </w:r>
      <w:proofErr w:type="spellEnd"/>
      <w:r w:rsidRPr="004C13D8">
        <w:rPr>
          <w:rFonts w:ascii="Times New Roman" w:hAnsi="Times New Roman"/>
          <w:color w:val="000000"/>
          <w:sz w:val="20"/>
          <w:szCs w:val="20"/>
          <w:lang w:val="ru-RU"/>
        </w:rPr>
        <w:t xml:space="preserve"> (физические и математические) знаки и символы, формулы, аббревиатуры, номенклатуру;</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использовать и преобразовывать знаково-символические средства наглядности.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Овладение универсальными коммуникативными действиями: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b/>
          <w:color w:val="000000"/>
          <w:sz w:val="20"/>
          <w:szCs w:val="20"/>
          <w:lang w:val="ru-RU"/>
        </w:rPr>
        <w:t>Овладение универсальными регулятивными действиями:</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осуществлять самоконтроль своей деятельности на основе самоанализа и самооценки.</w:t>
      </w:r>
    </w:p>
    <w:p w:rsidR="0062409A" w:rsidRPr="004C13D8" w:rsidRDefault="0062409A" w:rsidP="0062409A">
      <w:pPr>
        <w:spacing w:after="0"/>
        <w:ind w:left="120"/>
        <w:rPr>
          <w:sz w:val="20"/>
          <w:szCs w:val="20"/>
          <w:lang w:val="ru-RU"/>
        </w:rPr>
      </w:pPr>
    </w:p>
    <w:p w:rsidR="0062409A" w:rsidRPr="004C13D8" w:rsidRDefault="0062409A" w:rsidP="0062409A">
      <w:pPr>
        <w:spacing w:after="0"/>
        <w:ind w:left="120"/>
        <w:rPr>
          <w:sz w:val="20"/>
          <w:szCs w:val="20"/>
          <w:lang w:val="ru-RU"/>
        </w:rPr>
      </w:pPr>
      <w:r w:rsidRPr="004C13D8">
        <w:rPr>
          <w:rFonts w:ascii="Times New Roman" w:hAnsi="Times New Roman"/>
          <w:b/>
          <w:color w:val="000000"/>
          <w:sz w:val="20"/>
          <w:szCs w:val="20"/>
          <w:lang w:val="ru-RU"/>
        </w:rPr>
        <w:t>ПРЕДМЕТНЫЕ РЕЗУЛЬТАТЫ</w:t>
      </w:r>
    </w:p>
    <w:p w:rsidR="0062409A" w:rsidRPr="004C13D8" w:rsidRDefault="0062409A" w:rsidP="0062409A">
      <w:pPr>
        <w:spacing w:after="0" w:line="264" w:lineRule="auto"/>
        <w:ind w:left="120"/>
        <w:jc w:val="both"/>
        <w:rPr>
          <w:sz w:val="20"/>
          <w:szCs w:val="20"/>
          <w:lang w:val="ru-RU"/>
        </w:rPr>
      </w:pPr>
      <w:r w:rsidRPr="004C13D8">
        <w:rPr>
          <w:rFonts w:ascii="Times New Roman" w:hAnsi="Times New Roman"/>
          <w:b/>
          <w:color w:val="000000"/>
          <w:sz w:val="20"/>
          <w:szCs w:val="20"/>
          <w:lang w:val="ru-RU"/>
        </w:rPr>
        <w:lastRenderedPageBreak/>
        <w:t>11 КЛАСС</w:t>
      </w:r>
    </w:p>
    <w:p w:rsidR="0062409A" w:rsidRPr="004C13D8" w:rsidRDefault="0062409A" w:rsidP="0062409A">
      <w:pPr>
        <w:spacing w:after="0" w:line="264" w:lineRule="auto"/>
        <w:ind w:left="120"/>
        <w:jc w:val="both"/>
        <w:rPr>
          <w:sz w:val="20"/>
          <w:szCs w:val="20"/>
          <w:lang w:val="ru-RU"/>
        </w:rPr>
      </w:pPr>
    </w:p>
    <w:p w:rsidR="0062409A" w:rsidRPr="004C13D8" w:rsidRDefault="0062409A" w:rsidP="0062409A">
      <w:pPr>
        <w:spacing w:after="0" w:line="264" w:lineRule="auto"/>
        <w:ind w:firstLine="600"/>
        <w:jc w:val="both"/>
        <w:rPr>
          <w:sz w:val="20"/>
          <w:szCs w:val="20"/>
          <w:lang w:val="ru-RU"/>
        </w:rPr>
      </w:pPr>
      <w:r w:rsidRPr="004C13D8">
        <w:rPr>
          <w:rFonts w:ascii="Times New Roman" w:hAnsi="Times New Roman"/>
          <w:color w:val="000000"/>
          <w:sz w:val="20"/>
          <w:szCs w:val="20"/>
          <w:lang w:val="ru-RU"/>
        </w:rPr>
        <w:t>Предметные результаты освоения курса «Общая и неорганическая химия» отражают:</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представлений: о химической составляющей </w:t>
      </w:r>
      <w:proofErr w:type="spellStart"/>
      <w:proofErr w:type="gramStart"/>
      <w:r w:rsidRPr="004C13D8">
        <w:rPr>
          <w:rFonts w:ascii="Times New Roman" w:hAnsi="Times New Roman"/>
          <w:color w:val="000000"/>
          <w:sz w:val="20"/>
          <w:szCs w:val="20"/>
          <w:lang w:val="ru-RU"/>
        </w:rPr>
        <w:t>естественно-научной</w:t>
      </w:r>
      <w:proofErr w:type="spellEnd"/>
      <w:proofErr w:type="gramEnd"/>
      <w:r w:rsidRPr="004C13D8">
        <w:rPr>
          <w:rFonts w:ascii="Times New Roman" w:hAnsi="Times New Roman"/>
          <w:color w:val="000000"/>
          <w:sz w:val="20"/>
          <w:szCs w:val="20"/>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sidRPr="004C13D8">
        <w:rPr>
          <w:rFonts w:ascii="Times New Roman" w:hAnsi="Times New Roman"/>
          <w:color w:val="000000"/>
          <w:sz w:val="20"/>
          <w:szCs w:val="20"/>
        </w:rPr>
        <w:t>IUPAC</w:t>
      </w:r>
      <w:r w:rsidRPr="004C13D8">
        <w:rPr>
          <w:rFonts w:ascii="Times New Roman" w:hAnsi="Times New Roman"/>
          <w:color w:val="000000"/>
          <w:sz w:val="20"/>
          <w:szCs w:val="20"/>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4C13D8">
        <w:rPr>
          <w:rFonts w:ascii="Times New Roman" w:hAnsi="Times New Roman"/>
          <w:color w:val="000000"/>
          <w:sz w:val="20"/>
          <w:szCs w:val="20"/>
          <w:lang w:val="ru-RU"/>
        </w:rPr>
        <w:t>амфотерные</w:t>
      </w:r>
      <w:proofErr w:type="spellEnd"/>
      <w:r w:rsidRPr="004C13D8">
        <w:rPr>
          <w:rFonts w:ascii="Times New Roman" w:hAnsi="Times New Roman"/>
          <w:color w:val="000000"/>
          <w:sz w:val="20"/>
          <w:szCs w:val="20"/>
          <w:lang w:val="ru-RU"/>
        </w:rPr>
        <w:t xml:space="preserve"> </w:t>
      </w:r>
      <w:proofErr w:type="spellStart"/>
      <w:r w:rsidRPr="004C13D8">
        <w:rPr>
          <w:rFonts w:ascii="Times New Roman" w:hAnsi="Times New Roman"/>
          <w:color w:val="000000"/>
          <w:sz w:val="20"/>
          <w:szCs w:val="20"/>
          <w:lang w:val="ru-RU"/>
        </w:rPr>
        <w:t>гидроксиды</w:t>
      </w:r>
      <w:proofErr w:type="spellEnd"/>
      <w:r w:rsidRPr="004C13D8">
        <w:rPr>
          <w:rFonts w:ascii="Times New Roman" w:hAnsi="Times New Roman"/>
          <w:color w:val="000000"/>
          <w:sz w:val="20"/>
          <w:szCs w:val="20"/>
          <w:lang w:val="ru-RU"/>
        </w:rPr>
        <w:t>, соли);</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4C13D8">
        <w:rPr>
          <w:rFonts w:ascii="Times New Roman" w:hAnsi="Times New Roman"/>
          <w:color w:val="000000"/>
          <w:sz w:val="20"/>
          <w:szCs w:val="20"/>
        </w:rPr>
        <w:t>s</w:t>
      </w:r>
      <w:r w:rsidRPr="004C13D8">
        <w:rPr>
          <w:rFonts w:ascii="Times New Roman" w:hAnsi="Times New Roman"/>
          <w:color w:val="000000"/>
          <w:sz w:val="20"/>
          <w:szCs w:val="20"/>
          <w:lang w:val="ru-RU"/>
        </w:rPr>
        <w:t xml:space="preserve">-, </w:t>
      </w:r>
      <w:r w:rsidRPr="004C13D8">
        <w:rPr>
          <w:rFonts w:ascii="Times New Roman" w:hAnsi="Times New Roman"/>
          <w:color w:val="000000"/>
          <w:sz w:val="20"/>
          <w:szCs w:val="20"/>
        </w:rPr>
        <w:t>p</w:t>
      </w:r>
      <w:r w:rsidRPr="004C13D8">
        <w:rPr>
          <w:rFonts w:ascii="Times New Roman" w:hAnsi="Times New Roman"/>
          <w:color w:val="000000"/>
          <w:sz w:val="20"/>
          <w:szCs w:val="20"/>
          <w:lang w:val="ru-RU"/>
        </w:rPr>
        <w:t xml:space="preserve">-, </w:t>
      </w:r>
      <w:r w:rsidRPr="004C13D8">
        <w:rPr>
          <w:rFonts w:ascii="Times New Roman" w:hAnsi="Times New Roman"/>
          <w:color w:val="000000"/>
          <w:sz w:val="20"/>
          <w:szCs w:val="20"/>
        </w:rPr>
        <w:t>d</w:t>
      </w:r>
      <w:r w:rsidRPr="004C13D8">
        <w:rPr>
          <w:rFonts w:ascii="Times New Roman" w:hAnsi="Times New Roman"/>
          <w:color w:val="000000"/>
          <w:sz w:val="20"/>
          <w:szCs w:val="20"/>
          <w:lang w:val="ru-RU"/>
        </w:rPr>
        <w:t xml:space="preserve">-электронные </w:t>
      </w:r>
      <w:proofErr w:type="spellStart"/>
      <w:r w:rsidRPr="004C13D8">
        <w:rPr>
          <w:rFonts w:ascii="Times New Roman" w:hAnsi="Times New Roman"/>
          <w:color w:val="000000"/>
          <w:sz w:val="20"/>
          <w:szCs w:val="20"/>
          <w:lang w:val="ru-RU"/>
        </w:rPr>
        <w:t>орбитали</w:t>
      </w:r>
      <w:proofErr w:type="spellEnd"/>
      <w:r w:rsidRPr="004C13D8">
        <w:rPr>
          <w:rFonts w:ascii="Times New Roman" w:hAnsi="Times New Roman"/>
          <w:color w:val="000000"/>
          <w:sz w:val="20"/>
          <w:szCs w:val="20"/>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4C13D8">
        <w:rPr>
          <w:rFonts w:ascii="Times New Roman" w:hAnsi="Times New Roman"/>
          <w:color w:val="000000"/>
          <w:sz w:val="20"/>
          <w:szCs w:val="20"/>
          <w:lang w:val="ru-RU"/>
        </w:rPr>
        <w:t>Ле</w:t>
      </w:r>
      <w:proofErr w:type="spellEnd"/>
      <w:r w:rsidRPr="004C13D8">
        <w:rPr>
          <w:rFonts w:ascii="Times New Roman" w:hAnsi="Times New Roman"/>
          <w:color w:val="000000"/>
          <w:sz w:val="20"/>
          <w:szCs w:val="20"/>
          <w:lang w:val="ru-RU"/>
        </w:rPr>
        <w:t xml:space="preserve"> </w:t>
      </w:r>
      <w:proofErr w:type="spellStart"/>
      <w:r w:rsidRPr="004C13D8">
        <w:rPr>
          <w:rFonts w:ascii="Times New Roman" w:hAnsi="Times New Roman"/>
          <w:color w:val="000000"/>
          <w:sz w:val="20"/>
          <w:szCs w:val="20"/>
          <w:lang w:val="ru-RU"/>
        </w:rPr>
        <w:t>Шателье</w:t>
      </w:r>
      <w:proofErr w:type="spellEnd"/>
      <w:r w:rsidRPr="004C13D8">
        <w:rPr>
          <w:rFonts w:ascii="Times New Roman" w:hAnsi="Times New Roman"/>
          <w:color w:val="000000"/>
          <w:sz w:val="20"/>
          <w:szCs w:val="20"/>
          <w:lang w:val="ru-RU"/>
        </w:rPr>
        <w:t>);</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представлений об общих научных принципах и экологических проблемах химического производства;</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lastRenderedPageBreak/>
        <w:t>сформированность</w:t>
      </w:r>
      <w:proofErr w:type="spellEnd"/>
      <w:r w:rsidRPr="004C13D8">
        <w:rPr>
          <w:rFonts w:ascii="Times New Roman" w:hAnsi="Times New Roman"/>
          <w:color w:val="000000"/>
          <w:sz w:val="20"/>
          <w:szCs w:val="20"/>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планировать и выполнять химический эксперимент (разложение </w:t>
      </w:r>
      <w:proofErr w:type="spellStart"/>
      <w:r w:rsidRPr="004C13D8">
        <w:rPr>
          <w:rFonts w:ascii="Times New Roman" w:hAnsi="Times New Roman"/>
          <w:color w:val="000000"/>
          <w:sz w:val="20"/>
          <w:szCs w:val="20"/>
          <w:lang w:val="ru-RU"/>
        </w:rPr>
        <w:t>пероксида</w:t>
      </w:r>
      <w:proofErr w:type="spellEnd"/>
      <w:r w:rsidRPr="004C13D8">
        <w:rPr>
          <w:rFonts w:ascii="Times New Roman" w:hAnsi="Times New Roman"/>
          <w:color w:val="000000"/>
          <w:sz w:val="20"/>
          <w:szCs w:val="20"/>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4C13D8">
        <w:rPr>
          <w:rFonts w:ascii="Times New Roman" w:hAnsi="Times New Roman"/>
          <w:color w:val="000000"/>
          <w:sz w:val="20"/>
          <w:szCs w:val="20"/>
          <w:lang w:val="ru-RU"/>
        </w:rPr>
        <w:t>т-</w:t>
      </w:r>
      <w:proofErr w:type="gramEnd"/>
      <w:r w:rsidRPr="004C13D8">
        <w:rPr>
          <w:rFonts w:ascii="Times New Roman" w:hAnsi="Times New Roman"/>
          <w:color w:val="000000"/>
          <w:sz w:val="20"/>
          <w:szCs w:val="20"/>
          <w:lang w:val="ru-RU"/>
        </w:rPr>
        <w:t xml:space="preserve">, карбонат- и </w:t>
      </w:r>
      <w:proofErr w:type="spellStart"/>
      <w:r w:rsidRPr="004C13D8">
        <w:rPr>
          <w:rFonts w:ascii="Times New Roman" w:hAnsi="Times New Roman"/>
          <w:color w:val="000000"/>
          <w:sz w:val="20"/>
          <w:szCs w:val="20"/>
          <w:lang w:val="ru-RU"/>
        </w:rPr>
        <w:t>хлорид-анионы</w:t>
      </w:r>
      <w:proofErr w:type="spellEnd"/>
      <w:r w:rsidRPr="004C13D8">
        <w:rPr>
          <w:rFonts w:ascii="Times New Roman" w:hAnsi="Times New Roman"/>
          <w:color w:val="000000"/>
          <w:sz w:val="20"/>
          <w:szCs w:val="20"/>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критически анализировать химическую информацию, получаемую из разных источников.</w:t>
      </w:r>
    </w:p>
    <w:p w:rsidR="0062409A" w:rsidRPr="004C13D8" w:rsidRDefault="0062409A" w:rsidP="0062409A">
      <w:pPr>
        <w:spacing w:after="0" w:line="264" w:lineRule="auto"/>
        <w:ind w:firstLine="600"/>
        <w:jc w:val="both"/>
        <w:rPr>
          <w:sz w:val="20"/>
          <w:szCs w:val="20"/>
          <w:lang w:val="ru-RU"/>
        </w:rPr>
      </w:pPr>
      <w:proofErr w:type="spellStart"/>
      <w:r w:rsidRPr="004C13D8">
        <w:rPr>
          <w:rFonts w:ascii="Times New Roman" w:hAnsi="Times New Roman"/>
          <w:color w:val="000000"/>
          <w:sz w:val="20"/>
          <w:szCs w:val="20"/>
          <w:lang w:val="ru-RU"/>
        </w:rPr>
        <w:t>сформированность</w:t>
      </w:r>
      <w:proofErr w:type="spellEnd"/>
      <w:r w:rsidRPr="004C13D8">
        <w:rPr>
          <w:rFonts w:ascii="Times New Roman" w:hAnsi="Times New Roman"/>
          <w:color w:val="000000"/>
          <w:sz w:val="20"/>
          <w:szCs w:val="20"/>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w:t>
      </w:r>
    </w:p>
    <w:p w:rsidR="00892EBB" w:rsidRPr="002B4AC3" w:rsidRDefault="00892EBB">
      <w:pPr>
        <w:spacing w:after="0"/>
        <w:ind w:left="120"/>
        <w:jc w:val="center"/>
        <w:rPr>
          <w:lang w:val="ru-RU"/>
        </w:rPr>
      </w:pPr>
    </w:p>
    <w:p w:rsidR="00B63DC0" w:rsidRDefault="00B63DC0" w:rsidP="00B63DC0">
      <w:pPr>
        <w:spacing w:after="0"/>
        <w:rPr>
          <w:rFonts w:ascii="Times New Roman" w:hAnsi="Times New Roman"/>
          <w:b/>
          <w:color w:val="000000"/>
          <w:lang w:val="ru-RU"/>
        </w:rPr>
      </w:pPr>
      <w:bookmarkStart w:id="5" w:name="block-17814277"/>
    </w:p>
    <w:p w:rsidR="0062409A" w:rsidRDefault="0062409A" w:rsidP="0062409A">
      <w:pPr>
        <w:spacing w:after="0"/>
        <w:ind w:left="120"/>
        <w:rPr>
          <w:rFonts w:ascii="Times New Roman" w:hAnsi="Times New Roman"/>
          <w:b/>
          <w:color w:val="000000"/>
          <w:lang w:val="ru-RU"/>
        </w:rPr>
      </w:pPr>
    </w:p>
    <w:p w:rsidR="0062409A" w:rsidRDefault="0062409A" w:rsidP="0062409A">
      <w:pPr>
        <w:spacing w:after="0"/>
        <w:ind w:left="120"/>
        <w:rPr>
          <w:rFonts w:ascii="Times New Roman" w:hAnsi="Times New Roman"/>
          <w:b/>
          <w:color w:val="000000"/>
          <w:lang w:val="ru-RU"/>
        </w:rPr>
      </w:pPr>
      <w:r>
        <w:rPr>
          <w:rFonts w:ascii="Times New Roman" w:hAnsi="Times New Roman"/>
          <w:b/>
          <w:color w:val="000000"/>
          <w:lang w:val="ru-RU"/>
        </w:rPr>
        <w:t>Тематическое планирование</w:t>
      </w:r>
    </w:p>
    <w:p w:rsidR="0062409A" w:rsidRPr="0062409A" w:rsidRDefault="0062409A" w:rsidP="0062409A">
      <w:pPr>
        <w:spacing w:after="0"/>
        <w:ind w:left="120"/>
      </w:pPr>
      <w:r w:rsidRPr="0062409A">
        <w:rPr>
          <w:rFonts w:ascii="Times New Roman" w:hAnsi="Times New Roman"/>
          <w:b/>
          <w:color w:val="000000"/>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62409A" w:rsidRPr="0062409A" w:rsidTr="0062409A">
        <w:trPr>
          <w:trHeight w:val="144"/>
          <w:tblCellSpacing w:w="20" w:type="nil"/>
        </w:trPr>
        <w:tc>
          <w:tcPr>
            <w:tcW w:w="1179" w:type="dxa"/>
            <w:vMerge w:val="restart"/>
            <w:tcMar>
              <w:top w:w="50" w:type="dxa"/>
              <w:left w:w="100" w:type="dxa"/>
            </w:tcMar>
            <w:vAlign w:val="center"/>
          </w:tcPr>
          <w:p w:rsidR="0062409A" w:rsidRPr="0062409A" w:rsidRDefault="0062409A" w:rsidP="00C863CA">
            <w:pPr>
              <w:spacing w:after="0"/>
              <w:ind w:left="135"/>
            </w:pPr>
            <w:r w:rsidRPr="0062409A">
              <w:rPr>
                <w:rFonts w:ascii="Times New Roman" w:hAnsi="Times New Roman"/>
                <w:b/>
                <w:color w:val="000000"/>
              </w:rPr>
              <w:t xml:space="preserve">№ п/п </w:t>
            </w:r>
          </w:p>
          <w:p w:rsidR="0062409A" w:rsidRPr="0062409A" w:rsidRDefault="0062409A" w:rsidP="00C863CA">
            <w:pPr>
              <w:spacing w:after="0"/>
              <w:ind w:left="135"/>
            </w:pPr>
          </w:p>
        </w:tc>
        <w:tc>
          <w:tcPr>
            <w:tcW w:w="4532" w:type="dxa"/>
            <w:vMerge w:val="restart"/>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b/>
                <w:color w:val="000000"/>
              </w:rPr>
              <w:t>Наименование</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разделов</w:t>
            </w:r>
            <w:proofErr w:type="spellEnd"/>
            <w:r w:rsidRPr="0062409A">
              <w:rPr>
                <w:rFonts w:ascii="Times New Roman" w:hAnsi="Times New Roman"/>
                <w:b/>
                <w:color w:val="000000"/>
              </w:rPr>
              <w:t xml:space="preserve"> и </w:t>
            </w:r>
            <w:proofErr w:type="spellStart"/>
            <w:r w:rsidRPr="0062409A">
              <w:rPr>
                <w:rFonts w:ascii="Times New Roman" w:hAnsi="Times New Roman"/>
                <w:b/>
                <w:color w:val="000000"/>
              </w:rPr>
              <w:t>тем</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программы</w:t>
            </w:r>
            <w:proofErr w:type="spellEnd"/>
            <w:r w:rsidRPr="0062409A">
              <w:rPr>
                <w:rFonts w:ascii="Times New Roman" w:hAnsi="Times New Roman"/>
                <w:b/>
                <w:color w:val="000000"/>
              </w:rPr>
              <w:t xml:space="preserve"> </w:t>
            </w:r>
          </w:p>
          <w:p w:rsidR="0062409A" w:rsidRPr="0062409A" w:rsidRDefault="0062409A" w:rsidP="00C863CA">
            <w:pPr>
              <w:spacing w:after="0"/>
              <w:ind w:left="135"/>
            </w:pPr>
          </w:p>
        </w:tc>
        <w:tc>
          <w:tcPr>
            <w:tcW w:w="0" w:type="auto"/>
            <w:gridSpan w:val="3"/>
            <w:tcMar>
              <w:top w:w="50" w:type="dxa"/>
              <w:left w:w="100" w:type="dxa"/>
            </w:tcMar>
            <w:vAlign w:val="center"/>
          </w:tcPr>
          <w:p w:rsidR="0062409A" w:rsidRPr="0062409A" w:rsidRDefault="0062409A" w:rsidP="00C863CA">
            <w:pPr>
              <w:spacing w:after="0"/>
            </w:pPr>
            <w:proofErr w:type="spellStart"/>
            <w:r w:rsidRPr="0062409A">
              <w:rPr>
                <w:rFonts w:ascii="Times New Roman" w:hAnsi="Times New Roman"/>
                <w:b/>
                <w:color w:val="000000"/>
              </w:rPr>
              <w:t>Количество</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часов</w:t>
            </w:r>
            <w:proofErr w:type="spellEnd"/>
          </w:p>
        </w:tc>
        <w:tc>
          <w:tcPr>
            <w:tcW w:w="2741" w:type="dxa"/>
            <w:vMerge w:val="restart"/>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b/>
                <w:color w:val="000000"/>
              </w:rPr>
              <w:t>Электронные</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цифровые</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образовательные</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ресурсы</w:t>
            </w:r>
            <w:proofErr w:type="spellEnd"/>
            <w:r w:rsidRPr="0062409A">
              <w:rPr>
                <w:rFonts w:ascii="Times New Roman" w:hAnsi="Times New Roman"/>
                <w:b/>
                <w:color w:val="000000"/>
              </w:rPr>
              <w:t xml:space="preserve"> </w:t>
            </w:r>
          </w:p>
          <w:p w:rsidR="0062409A" w:rsidRPr="0062409A" w:rsidRDefault="0062409A" w:rsidP="00C863CA">
            <w:pPr>
              <w:spacing w:after="0"/>
              <w:ind w:left="135"/>
            </w:pPr>
          </w:p>
        </w:tc>
      </w:tr>
      <w:tr w:rsidR="0062409A" w:rsidRPr="0062409A" w:rsidTr="0062409A">
        <w:trPr>
          <w:trHeight w:val="144"/>
          <w:tblCellSpacing w:w="20" w:type="nil"/>
        </w:trPr>
        <w:tc>
          <w:tcPr>
            <w:tcW w:w="0" w:type="auto"/>
            <w:vMerge/>
            <w:tcBorders>
              <w:top w:val="nil"/>
            </w:tcBorders>
            <w:tcMar>
              <w:top w:w="50" w:type="dxa"/>
              <w:left w:w="100" w:type="dxa"/>
            </w:tcMar>
          </w:tcPr>
          <w:p w:rsidR="0062409A" w:rsidRPr="0062409A" w:rsidRDefault="0062409A" w:rsidP="00C863CA"/>
        </w:tc>
        <w:tc>
          <w:tcPr>
            <w:tcW w:w="0" w:type="auto"/>
            <w:vMerge/>
            <w:tcBorders>
              <w:top w:val="nil"/>
            </w:tcBorders>
            <w:tcMar>
              <w:top w:w="50" w:type="dxa"/>
              <w:left w:w="100" w:type="dxa"/>
            </w:tcMar>
          </w:tcPr>
          <w:p w:rsidR="0062409A" w:rsidRPr="0062409A" w:rsidRDefault="0062409A" w:rsidP="00C863CA"/>
        </w:tc>
        <w:tc>
          <w:tcPr>
            <w:tcW w:w="1589" w:type="dxa"/>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b/>
                <w:color w:val="000000"/>
              </w:rPr>
              <w:t>Всего</w:t>
            </w:r>
            <w:proofErr w:type="spellEnd"/>
            <w:r w:rsidRPr="0062409A">
              <w:rPr>
                <w:rFonts w:ascii="Times New Roman" w:hAnsi="Times New Roman"/>
                <w:b/>
                <w:color w:val="000000"/>
              </w:rPr>
              <w:t xml:space="preserve"> </w:t>
            </w:r>
          </w:p>
          <w:p w:rsidR="0062409A" w:rsidRPr="0062409A" w:rsidRDefault="0062409A" w:rsidP="00C863CA">
            <w:pPr>
              <w:spacing w:after="0"/>
              <w:ind w:left="135"/>
            </w:pPr>
          </w:p>
        </w:tc>
        <w:tc>
          <w:tcPr>
            <w:tcW w:w="1841" w:type="dxa"/>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b/>
                <w:color w:val="000000"/>
              </w:rPr>
              <w:t>Контрольные</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работы</w:t>
            </w:r>
            <w:proofErr w:type="spellEnd"/>
            <w:r w:rsidRPr="0062409A">
              <w:rPr>
                <w:rFonts w:ascii="Times New Roman" w:hAnsi="Times New Roman"/>
                <w:b/>
                <w:color w:val="000000"/>
              </w:rPr>
              <w:t xml:space="preserve"> </w:t>
            </w:r>
          </w:p>
          <w:p w:rsidR="0062409A" w:rsidRPr="0062409A" w:rsidRDefault="0062409A" w:rsidP="00C863CA">
            <w:pPr>
              <w:spacing w:after="0"/>
              <w:ind w:left="135"/>
            </w:pPr>
          </w:p>
        </w:tc>
        <w:tc>
          <w:tcPr>
            <w:tcW w:w="1910" w:type="dxa"/>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b/>
                <w:color w:val="000000"/>
              </w:rPr>
              <w:t>Практические</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работы</w:t>
            </w:r>
            <w:proofErr w:type="spellEnd"/>
            <w:r w:rsidRPr="0062409A">
              <w:rPr>
                <w:rFonts w:ascii="Times New Roman" w:hAnsi="Times New Roman"/>
                <w:b/>
                <w:color w:val="000000"/>
              </w:rPr>
              <w:t xml:space="preserve"> </w:t>
            </w:r>
          </w:p>
          <w:p w:rsidR="0062409A" w:rsidRPr="0062409A" w:rsidRDefault="0062409A" w:rsidP="00C863CA">
            <w:pPr>
              <w:spacing w:after="0"/>
              <w:ind w:left="135"/>
            </w:pPr>
          </w:p>
        </w:tc>
        <w:tc>
          <w:tcPr>
            <w:tcW w:w="0" w:type="auto"/>
            <w:vMerge/>
            <w:tcBorders>
              <w:top w:val="nil"/>
            </w:tcBorders>
            <w:tcMar>
              <w:top w:w="50" w:type="dxa"/>
              <w:left w:w="100" w:type="dxa"/>
            </w:tcMar>
          </w:tcPr>
          <w:p w:rsidR="0062409A" w:rsidRPr="0062409A" w:rsidRDefault="0062409A" w:rsidP="00C863CA"/>
        </w:tc>
      </w:tr>
      <w:tr w:rsidR="0062409A" w:rsidRPr="0062409A" w:rsidTr="00C863CA">
        <w:trPr>
          <w:trHeight w:val="144"/>
          <w:tblCellSpacing w:w="20" w:type="nil"/>
        </w:trPr>
        <w:tc>
          <w:tcPr>
            <w:tcW w:w="0" w:type="auto"/>
            <w:gridSpan w:val="6"/>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b/>
                <w:color w:val="000000"/>
              </w:rPr>
              <w:t>Раздел</w:t>
            </w:r>
            <w:proofErr w:type="spellEnd"/>
            <w:r w:rsidRPr="0062409A">
              <w:rPr>
                <w:rFonts w:ascii="Times New Roman" w:hAnsi="Times New Roman"/>
                <w:b/>
                <w:color w:val="000000"/>
              </w:rPr>
              <w:t xml:space="preserve"> 1.</w:t>
            </w:r>
            <w:r w:rsidRPr="0062409A">
              <w:rPr>
                <w:rFonts w:ascii="Times New Roman" w:hAnsi="Times New Roman"/>
                <w:color w:val="000000"/>
              </w:rPr>
              <w:t xml:space="preserve"> </w:t>
            </w:r>
            <w:proofErr w:type="spellStart"/>
            <w:r w:rsidRPr="0062409A">
              <w:rPr>
                <w:rFonts w:ascii="Times New Roman" w:hAnsi="Times New Roman"/>
                <w:b/>
                <w:color w:val="000000"/>
              </w:rPr>
              <w:t>Теоретические</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основы</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химии</w:t>
            </w:r>
            <w:proofErr w:type="spellEnd"/>
          </w:p>
        </w:tc>
      </w:tr>
      <w:tr w:rsidR="0062409A" w:rsidRPr="00B63DC0" w:rsidTr="0062409A">
        <w:trPr>
          <w:trHeight w:val="144"/>
          <w:tblCellSpacing w:w="20" w:type="nil"/>
        </w:trPr>
        <w:tc>
          <w:tcPr>
            <w:tcW w:w="1179"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1.1</w:t>
            </w:r>
          </w:p>
        </w:tc>
        <w:tc>
          <w:tcPr>
            <w:tcW w:w="4532"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Строение атомов. Периодический закон и Периодическая система химических элементов Д. И. Менделеева</w:t>
            </w:r>
          </w:p>
        </w:tc>
        <w:tc>
          <w:tcPr>
            <w:tcW w:w="1589" w:type="dxa"/>
            <w:tcMar>
              <w:top w:w="50" w:type="dxa"/>
              <w:left w:w="100" w:type="dxa"/>
            </w:tcMar>
            <w:vAlign w:val="center"/>
          </w:tcPr>
          <w:p w:rsidR="0062409A" w:rsidRPr="0062409A" w:rsidRDefault="0062409A" w:rsidP="00C863CA">
            <w:pPr>
              <w:spacing w:after="0"/>
              <w:ind w:left="135"/>
              <w:jc w:val="center"/>
              <w:rPr>
                <w:lang w:val="ru-RU"/>
              </w:rPr>
            </w:pPr>
            <w:r w:rsidRPr="0062409A">
              <w:rPr>
                <w:rFonts w:ascii="Times New Roman" w:hAnsi="Times New Roman"/>
                <w:color w:val="000000"/>
                <w:lang w:val="ru-RU"/>
              </w:rPr>
              <w:t xml:space="preserve"> </w:t>
            </w:r>
            <w:r w:rsidRPr="0062409A">
              <w:rPr>
                <w:rFonts w:ascii="Times New Roman" w:hAnsi="Times New Roman"/>
                <w:color w:val="000000"/>
              </w:rPr>
              <w:t xml:space="preserve">3 </w:t>
            </w:r>
            <w:r w:rsidRPr="0062409A">
              <w:rPr>
                <w:rFonts w:ascii="Times New Roman" w:hAnsi="Times New Roman"/>
                <w:color w:val="000000"/>
                <w:lang w:val="ru-RU"/>
              </w:rPr>
              <w:t>+3</w:t>
            </w:r>
          </w:p>
        </w:tc>
        <w:tc>
          <w:tcPr>
            <w:tcW w:w="1841" w:type="dxa"/>
            <w:tcMar>
              <w:top w:w="50" w:type="dxa"/>
              <w:left w:w="100" w:type="dxa"/>
            </w:tcMar>
            <w:vAlign w:val="center"/>
          </w:tcPr>
          <w:p w:rsidR="0062409A" w:rsidRPr="0062409A" w:rsidRDefault="0062409A" w:rsidP="00C863CA">
            <w:pPr>
              <w:spacing w:after="0"/>
              <w:ind w:left="135"/>
              <w:jc w:val="center"/>
            </w:pPr>
          </w:p>
        </w:tc>
        <w:tc>
          <w:tcPr>
            <w:tcW w:w="1910" w:type="dxa"/>
            <w:tcMar>
              <w:top w:w="50" w:type="dxa"/>
              <w:left w:w="100" w:type="dxa"/>
            </w:tcMar>
            <w:vAlign w:val="center"/>
          </w:tcPr>
          <w:p w:rsidR="0062409A" w:rsidRPr="0062409A" w:rsidRDefault="0062409A" w:rsidP="00C863CA">
            <w:pPr>
              <w:spacing w:after="0"/>
              <w:ind w:left="135"/>
              <w:jc w:val="center"/>
            </w:pPr>
          </w:p>
        </w:tc>
        <w:tc>
          <w:tcPr>
            <w:tcW w:w="2741" w:type="dxa"/>
            <w:tcMar>
              <w:top w:w="50" w:type="dxa"/>
              <w:left w:w="100" w:type="dxa"/>
            </w:tcMar>
            <w:vAlign w:val="center"/>
          </w:tcPr>
          <w:p w:rsidR="0062409A" w:rsidRPr="00B63DC0" w:rsidRDefault="00AA7D4C" w:rsidP="00C863CA">
            <w:pPr>
              <w:spacing w:after="0"/>
              <w:ind w:left="135"/>
              <w:rPr>
                <w:lang w:val="ru-RU"/>
              </w:rPr>
            </w:pPr>
            <w:r>
              <w:rPr>
                <w:lang w:val="ru-RU"/>
              </w:rPr>
              <w:t>Библиотека ЦОК</w:t>
            </w:r>
          </w:p>
          <w:p w:rsidR="00AA7D4C" w:rsidRPr="00B63DC0" w:rsidRDefault="00AA7D4C"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1179"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1.2</w:t>
            </w:r>
          </w:p>
        </w:tc>
        <w:tc>
          <w:tcPr>
            <w:tcW w:w="4532" w:type="dxa"/>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color w:val="000000"/>
              </w:rPr>
              <w:t>Строение</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вещества</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Многообразие</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веществ</w:t>
            </w:r>
            <w:proofErr w:type="spellEnd"/>
          </w:p>
        </w:tc>
        <w:tc>
          <w:tcPr>
            <w:tcW w:w="1589"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4</w:t>
            </w:r>
            <w:r w:rsidRPr="0062409A">
              <w:rPr>
                <w:rFonts w:ascii="Times New Roman" w:hAnsi="Times New Roman"/>
                <w:color w:val="000000"/>
                <w:lang w:val="ru-RU"/>
              </w:rPr>
              <w:t>+4</w:t>
            </w:r>
            <w:r w:rsidRPr="0062409A">
              <w:rPr>
                <w:rFonts w:ascii="Times New Roman" w:hAnsi="Times New Roman"/>
                <w:color w:val="000000"/>
              </w:rPr>
              <w:t xml:space="preserve"> </w:t>
            </w:r>
          </w:p>
        </w:tc>
        <w:tc>
          <w:tcPr>
            <w:tcW w:w="1841" w:type="dxa"/>
            <w:tcMar>
              <w:top w:w="50" w:type="dxa"/>
              <w:left w:w="100" w:type="dxa"/>
            </w:tcMar>
            <w:vAlign w:val="center"/>
          </w:tcPr>
          <w:p w:rsidR="0062409A" w:rsidRPr="0062409A" w:rsidRDefault="0062409A" w:rsidP="00C863CA">
            <w:pPr>
              <w:spacing w:after="0"/>
              <w:ind w:left="135"/>
              <w:jc w:val="center"/>
              <w:rPr>
                <w:lang w:val="ru-RU"/>
              </w:rPr>
            </w:pPr>
            <w:r w:rsidRPr="0062409A">
              <w:rPr>
                <w:lang w:val="ru-RU"/>
              </w:rPr>
              <w:t>1</w:t>
            </w:r>
          </w:p>
        </w:tc>
        <w:tc>
          <w:tcPr>
            <w:tcW w:w="1910" w:type="dxa"/>
            <w:tcMar>
              <w:top w:w="50" w:type="dxa"/>
              <w:left w:w="100" w:type="dxa"/>
            </w:tcMar>
            <w:vAlign w:val="center"/>
          </w:tcPr>
          <w:p w:rsidR="0062409A" w:rsidRPr="0062409A" w:rsidRDefault="0062409A" w:rsidP="00C863CA">
            <w:pPr>
              <w:spacing w:after="0"/>
              <w:ind w:left="135"/>
              <w:jc w:val="center"/>
            </w:pPr>
          </w:p>
        </w:tc>
        <w:tc>
          <w:tcPr>
            <w:tcW w:w="2741" w:type="dxa"/>
            <w:tcMar>
              <w:top w:w="50" w:type="dxa"/>
              <w:left w:w="100" w:type="dxa"/>
            </w:tcMar>
            <w:vAlign w:val="center"/>
          </w:tcPr>
          <w:p w:rsidR="00AA7D4C" w:rsidRPr="00B63DC0" w:rsidRDefault="00AA7D4C" w:rsidP="00AA7D4C">
            <w:pPr>
              <w:spacing w:after="0"/>
              <w:ind w:left="135"/>
              <w:rPr>
                <w:lang w:val="ru-RU"/>
              </w:rPr>
            </w:pPr>
            <w:r>
              <w:rPr>
                <w:lang w:val="ru-RU"/>
              </w:rPr>
              <w:t>Библиотека ЦОК</w:t>
            </w:r>
          </w:p>
          <w:p w:rsidR="0062409A" w:rsidRPr="00B63DC0" w:rsidRDefault="00AA7D4C" w:rsidP="00AA7D4C">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1179"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1.3</w:t>
            </w:r>
          </w:p>
        </w:tc>
        <w:tc>
          <w:tcPr>
            <w:tcW w:w="4532" w:type="dxa"/>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color w:val="000000"/>
              </w:rPr>
              <w:t>Химические</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реакции</w:t>
            </w:r>
            <w:proofErr w:type="spellEnd"/>
          </w:p>
        </w:tc>
        <w:tc>
          <w:tcPr>
            <w:tcW w:w="1589" w:type="dxa"/>
            <w:tcMar>
              <w:top w:w="50" w:type="dxa"/>
              <w:left w:w="100" w:type="dxa"/>
            </w:tcMar>
            <w:vAlign w:val="center"/>
          </w:tcPr>
          <w:p w:rsidR="0062409A" w:rsidRPr="0062409A" w:rsidRDefault="0062409A" w:rsidP="00C863CA">
            <w:pPr>
              <w:spacing w:after="0"/>
              <w:ind w:left="135"/>
              <w:jc w:val="center"/>
              <w:rPr>
                <w:lang w:val="ru-RU"/>
              </w:rPr>
            </w:pPr>
            <w:r w:rsidRPr="0062409A">
              <w:rPr>
                <w:rFonts w:ascii="Times New Roman" w:hAnsi="Times New Roman"/>
                <w:color w:val="000000"/>
              </w:rPr>
              <w:t xml:space="preserve"> 6 </w:t>
            </w:r>
            <w:r w:rsidRPr="0062409A">
              <w:rPr>
                <w:rFonts w:ascii="Times New Roman" w:hAnsi="Times New Roman"/>
                <w:color w:val="000000"/>
                <w:lang w:val="ru-RU"/>
              </w:rPr>
              <w:t>+6</w:t>
            </w:r>
          </w:p>
        </w:tc>
        <w:tc>
          <w:tcPr>
            <w:tcW w:w="18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1 </w:t>
            </w:r>
          </w:p>
        </w:tc>
        <w:tc>
          <w:tcPr>
            <w:tcW w:w="1910"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2741" w:type="dxa"/>
            <w:tcMar>
              <w:top w:w="50" w:type="dxa"/>
              <w:left w:w="100" w:type="dxa"/>
            </w:tcMar>
            <w:vAlign w:val="center"/>
          </w:tcPr>
          <w:p w:rsidR="00AA7D4C" w:rsidRPr="00B63DC0" w:rsidRDefault="00AA7D4C" w:rsidP="00AA7D4C">
            <w:pPr>
              <w:spacing w:after="0"/>
              <w:ind w:left="135"/>
              <w:rPr>
                <w:lang w:val="ru-RU"/>
              </w:rPr>
            </w:pPr>
            <w:r>
              <w:rPr>
                <w:lang w:val="ru-RU"/>
              </w:rPr>
              <w:t>Библиотека ЦОК</w:t>
            </w:r>
          </w:p>
          <w:p w:rsidR="0062409A" w:rsidRPr="00B63DC0" w:rsidRDefault="00AA7D4C" w:rsidP="00AA7D4C">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62409A" w:rsidTr="0062409A">
        <w:trPr>
          <w:trHeight w:val="144"/>
          <w:tblCellSpacing w:w="20" w:type="nil"/>
        </w:trPr>
        <w:tc>
          <w:tcPr>
            <w:tcW w:w="0" w:type="auto"/>
            <w:gridSpan w:val="2"/>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color w:val="000000"/>
              </w:rPr>
              <w:t>Итого</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по</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разделу</w:t>
            </w:r>
            <w:proofErr w:type="spellEnd"/>
          </w:p>
        </w:tc>
        <w:tc>
          <w:tcPr>
            <w:tcW w:w="1589"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13</w:t>
            </w:r>
            <w:r w:rsidRPr="0062409A">
              <w:rPr>
                <w:rFonts w:ascii="Times New Roman" w:hAnsi="Times New Roman"/>
                <w:color w:val="000000"/>
                <w:lang w:val="ru-RU"/>
              </w:rPr>
              <w:t>+13</w:t>
            </w:r>
            <w:r w:rsidRPr="0062409A">
              <w:rPr>
                <w:rFonts w:ascii="Times New Roman" w:hAnsi="Times New Roman"/>
                <w:color w:val="000000"/>
              </w:rPr>
              <w:t xml:space="preserve"> </w:t>
            </w:r>
          </w:p>
        </w:tc>
        <w:tc>
          <w:tcPr>
            <w:tcW w:w="1841" w:type="dxa"/>
            <w:tcMar>
              <w:top w:w="50" w:type="dxa"/>
              <w:left w:w="100" w:type="dxa"/>
            </w:tcMar>
            <w:vAlign w:val="center"/>
          </w:tcPr>
          <w:p w:rsidR="0062409A" w:rsidRPr="0062409A" w:rsidRDefault="0062409A" w:rsidP="00C863CA"/>
        </w:tc>
        <w:tc>
          <w:tcPr>
            <w:tcW w:w="1910" w:type="dxa"/>
            <w:tcMar>
              <w:top w:w="50" w:type="dxa"/>
              <w:left w:w="100" w:type="dxa"/>
            </w:tcMar>
            <w:vAlign w:val="center"/>
          </w:tcPr>
          <w:p w:rsidR="0062409A" w:rsidRPr="0062409A" w:rsidRDefault="0062409A" w:rsidP="00C863CA"/>
        </w:tc>
        <w:tc>
          <w:tcPr>
            <w:tcW w:w="2741" w:type="dxa"/>
            <w:tcMar>
              <w:top w:w="50" w:type="dxa"/>
              <w:left w:w="100" w:type="dxa"/>
            </w:tcMar>
            <w:vAlign w:val="center"/>
          </w:tcPr>
          <w:p w:rsidR="0062409A" w:rsidRPr="0062409A" w:rsidRDefault="0062409A" w:rsidP="00C863CA">
            <w:pPr>
              <w:spacing w:after="0"/>
              <w:ind w:left="135"/>
            </w:pPr>
          </w:p>
        </w:tc>
      </w:tr>
      <w:tr w:rsidR="0062409A" w:rsidRPr="0062409A" w:rsidTr="00C863CA">
        <w:trPr>
          <w:trHeight w:val="144"/>
          <w:tblCellSpacing w:w="20" w:type="nil"/>
        </w:trPr>
        <w:tc>
          <w:tcPr>
            <w:tcW w:w="0" w:type="auto"/>
            <w:gridSpan w:val="6"/>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b/>
                <w:color w:val="000000"/>
              </w:rPr>
              <w:lastRenderedPageBreak/>
              <w:t>Раздел</w:t>
            </w:r>
            <w:proofErr w:type="spellEnd"/>
            <w:r w:rsidRPr="0062409A">
              <w:rPr>
                <w:rFonts w:ascii="Times New Roman" w:hAnsi="Times New Roman"/>
                <w:b/>
                <w:color w:val="000000"/>
              </w:rPr>
              <w:t xml:space="preserve"> 2.</w:t>
            </w:r>
            <w:r w:rsidRPr="0062409A">
              <w:rPr>
                <w:rFonts w:ascii="Times New Roman" w:hAnsi="Times New Roman"/>
                <w:color w:val="000000"/>
              </w:rPr>
              <w:t xml:space="preserve"> </w:t>
            </w:r>
            <w:proofErr w:type="spellStart"/>
            <w:r w:rsidRPr="0062409A">
              <w:rPr>
                <w:rFonts w:ascii="Times New Roman" w:hAnsi="Times New Roman"/>
                <w:b/>
                <w:color w:val="000000"/>
              </w:rPr>
              <w:t>Неорганическая</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химия</w:t>
            </w:r>
            <w:proofErr w:type="spellEnd"/>
          </w:p>
        </w:tc>
      </w:tr>
      <w:tr w:rsidR="0062409A" w:rsidRPr="00B63DC0" w:rsidTr="0062409A">
        <w:trPr>
          <w:trHeight w:val="144"/>
          <w:tblCellSpacing w:w="20" w:type="nil"/>
        </w:trPr>
        <w:tc>
          <w:tcPr>
            <w:tcW w:w="1179"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2.1</w:t>
            </w:r>
          </w:p>
        </w:tc>
        <w:tc>
          <w:tcPr>
            <w:tcW w:w="4532" w:type="dxa"/>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color w:val="000000"/>
              </w:rPr>
              <w:t>Металлы</w:t>
            </w:r>
            <w:proofErr w:type="spellEnd"/>
          </w:p>
        </w:tc>
        <w:tc>
          <w:tcPr>
            <w:tcW w:w="1589"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6</w:t>
            </w:r>
            <w:r w:rsidRPr="0062409A">
              <w:rPr>
                <w:rFonts w:ascii="Times New Roman" w:hAnsi="Times New Roman"/>
                <w:color w:val="000000"/>
                <w:lang w:val="ru-RU"/>
              </w:rPr>
              <w:t>+6</w:t>
            </w:r>
            <w:r w:rsidRPr="0062409A">
              <w:rPr>
                <w:rFonts w:ascii="Times New Roman" w:hAnsi="Times New Roman"/>
                <w:color w:val="000000"/>
              </w:rPr>
              <w:t xml:space="preserve"> </w:t>
            </w:r>
          </w:p>
        </w:tc>
        <w:tc>
          <w:tcPr>
            <w:tcW w:w="1841" w:type="dxa"/>
            <w:tcMar>
              <w:top w:w="50" w:type="dxa"/>
              <w:left w:w="100" w:type="dxa"/>
            </w:tcMar>
            <w:vAlign w:val="center"/>
          </w:tcPr>
          <w:p w:rsidR="0062409A" w:rsidRPr="0062409A" w:rsidRDefault="0062409A" w:rsidP="00C863CA">
            <w:pPr>
              <w:spacing w:after="0"/>
              <w:ind w:left="135"/>
              <w:jc w:val="center"/>
              <w:rPr>
                <w:lang w:val="ru-RU"/>
              </w:rPr>
            </w:pPr>
            <w:r w:rsidRPr="0062409A">
              <w:rPr>
                <w:lang w:val="ru-RU"/>
              </w:rPr>
              <w:t>1</w:t>
            </w:r>
          </w:p>
        </w:tc>
        <w:tc>
          <w:tcPr>
            <w:tcW w:w="1910"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1 </w:t>
            </w:r>
          </w:p>
        </w:tc>
        <w:tc>
          <w:tcPr>
            <w:tcW w:w="2741" w:type="dxa"/>
            <w:tcMar>
              <w:top w:w="50" w:type="dxa"/>
              <w:left w:w="100" w:type="dxa"/>
            </w:tcMar>
            <w:vAlign w:val="center"/>
          </w:tcPr>
          <w:p w:rsidR="00AA7D4C" w:rsidRPr="00B63DC0" w:rsidRDefault="00AA7D4C" w:rsidP="00AA7D4C">
            <w:pPr>
              <w:spacing w:after="0"/>
              <w:ind w:left="135"/>
              <w:rPr>
                <w:lang w:val="ru-RU"/>
              </w:rPr>
            </w:pPr>
            <w:r>
              <w:rPr>
                <w:lang w:val="ru-RU"/>
              </w:rPr>
              <w:t>Библиотека ЦОК</w:t>
            </w:r>
          </w:p>
          <w:p w:rsidR="0062409A" w:rsidRPr="00B63DC0" w:rsidRDefault="00AA7D4C" w:rsidP="00AA7D4C">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1179"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2.2</w:t>
            </w:r>
          </w:p>
        </w:tc>
        <w:tc>
          <w:tcPr>
            <w:tcW w:w="4532" w:type="dxa"/>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color w:val="000000"/>
              </w:rPr>
              <w:t>Неметаллы</w:t>
            </w:r>
            <w:proofErr w:type="spellEnd"/>
          </w:p>
        </w:tc>
        <w:tc>
          <w:tcPr>
            <w:tcW w:w="1589" w:type="dxa"/>
            <w:tcMar>
              <w:top w:w="50" w:type="dxa"/>
              <w:left w:w="100" w:type="dxa"/>
            </w:tcMar>
            <w:vAlign w:val="center"/>
          </w:tcPr>
          <w:p w:rsidR="0062409A" w:rsidRPr="0062409A" w:rsidRDefault="0062409A" w:rsidP="00C863CA">
            <w:pPr>
              <w:spacing w:after="0"/>
              <w:ind w:left="135"/>
              <w:jc w:val="center"/>
              <w:rPr>
                <w:lang w:val="ru-RU"/>
              </w:rPr>
            </w:pPr>
            <w:r w:rsidRPr="0062409A">
              <w:rPr>
                <w:rFonts w:ascii="Times New Roman" w:hAnsi="Times New Roman"/>
                <w:color w:val="000000"/>
              </w:rPr>
              <w:t xml:space="preserve"> 9 </w:t>
            </w:r>
            <w:r w:rsidRPr="0062409A">
              <w:rPr>
                <w:rFonts w:ascii="Times New Roman" w:hAnsi="Times New Roman"/>
                <w:color w:val="000000"/>
                <w:lang w:val="ru-RU"/>
              </w:rPr>
              <w:t>+9</w:t>
            </w:r>
          </w:p>
        </w:tc>
        <w:tc>
          <w:tcPr>
            <w:tcW w:w="18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1 </w:t>
            </w:r>
          </w:p>
        </w:tc>
        <w:tc>
          <w:tcPr>
            <w:tcW w:w="1910"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1 </w:t>
            </w:r>
          </w:p>
        </w:tc>
        <w:tc>
          <w:tcPr>
            <w:tcW w:w="2741" w:type="dxa"/>
            <w:tcMar>
              <w:top w:w="50" w:type="dxa"/>
              <w:left w:w="100" w:type="dxa"/>
            </w:tcMar>
            <w:vAlign w:val="center"/>
          </w:tcPr>
          <w:p w:rsidR="00AA7D4C" w:rsidRPr="00B63DC0" w:rsidRDefault="00AA7D4C" w:rsidP="00AA7D4C">
            <w:pPr>
              <w:spacing w:after="0"/>
              <w:ind w:left="135"/>
              <w:rPr>
                <w:lang w:val="ru-RU"/>
              </w:rPr>
            </w:pPr>
            <w:r>
              <w:rPr>
                <w:lang w:val="ru-RU"/>
              </w:rPr>
              <w:t>Библиотека ЦОК</w:t>
            </w:r>
          </w:p>
          <w:p w:rsidR="0062409A" w:rsidRPr="00B63DC0" w:rsidRDefault="00AA7D4C" w:rsidP="00AA7D4C">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1179"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2.3</w:t>
            </w:r>
          </w:p>
        </w:tc>
        <w:tc>
          <w:tcPr>
            <w:tcW w:w="4532"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Связь неорганических и органических веществ</w:t>
            </w:r>
          </w:p>
        </w:tc>
        <w:tc>
          <w:tcPr>
            <w:tcW w:w="1589"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2</w:t>
            </w:r>
            <w:r w:rsidRPr="0062409A">
              <w:rPr>
                <w:rFonts w:ascii="Times New Roman" w:hAnsi="Times New Roman"/>
                <w:color w:val="000000"/>
                <w:lang w:val="ru-RU"/>
              </w:rPr>
              <w:t>+4</w:t>
            </w:r>
            <w:r w:rsidRPr="0062409A">
              <w:rPr>
                <w:rFonts w:ascii="Times New Roman" w:hAnsi="Times New Roman"/>
                <w:color w:val="000000"/>
              </w:rPr>
              <w:t xml:space="preserve"> </w:t>
            </w:r>
          </w:p>
        </w:tc>
        <w:tc>
          <w:tcPr>
            <w:tcW w:w="1841" w:type="dxa"/>
            <w:tcMar>
              <w:top w:w="50" w:type="dxa"/>
              <w:left w:w="100" w:type="dxa"/>
            </w:tcMar>
            <w:vAlign w:val="center"/>
          </w:tcPr>
          <w:p w:rsidR="0062409A" w:rsidRPr="0062409A" w:rsidRDefault="0062409A" w:rsidP="00C863CA">
            <w:pPr>
              <w:spacing w:after="0"/>
              <w:ind w:left="135"/>
              <w:jc w:val="center"/>
            </w:pPr>
          </w:p>
        </w:tc>
        <w:tc>
          <w:tcPr>
            <w:tcW w:w="1910" w:type="dxa"/>
            <w:tcMar>
              <w:top w:w="50" w:type="dxa"/>
              <w:left w:w="100" w:type="dxa"/>
            </w:tcMar>
            <w:vAlign w:val="center"/>
          </w:tcPr>
          <w:p w:rsidR="0062409A" w:rsidRPr="0062409A" w:rsidRDefault="0062409A" w:rsidP="00C863CA">
            <w:pPr>
              <w:spacing w:after="0"/>
              <w:ind w:left="135"/>
              <w:jc w:val="center"/>
              <w:rPr>
                <w:lang w:val="ru-RU"/>
              </w:rPr>
            </w:pPr>
            <w:r w:rsidRPr="0062409A">
              <w:rPr>
                <w:lang w:val="ru-RU"/>
              </w:rPr>
              <w:t>1</w:t>
            </w:r>
          </w:p>
        </w:tc>
        <w:tc>
          <w:tcPr>
            <w:tcW w:w="2741" w:type="dxa"/>
            <w:tcMar>
              <w:top w:w="50" w:type="dxa"/>
              <w:left w:w="100" w:type="dxa"/>
            </w:tcMar>
            <w:vAlign w:val="center"/>
          </w:tcPr>
          <w:p w:rsidR="00AA7D4C" w:rsidRPr="00B63DC0" w:rsidRDefault="00AA7D4C" w:rsidP="00AA7D4C">
            <w:pPr>
              <w:spacing w:after="0"/>
              <w:ind w:left="135"/>
              <w:rPr>
                <w:lang w:val="ru-RU"/>
              </w:rPr>
            </w:pPr>
            <w:r>
              <w:rPr>
                <w:lang w:val="ru-RU"/>
              </w:rPr>
              <w:t>Библиотека ЦОК</w:t>
            </w:r>
          </w:p>
          <w:p w:rsidR="0062409A" w:rsidRPr="00B63DC0" w:rsidRDefault="00AA7D4C" w:rsidP="00AA7D4C">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62409A" w:rsidTr="0062409A">
        <w:trPr>
          <w:trHeight w:val="144"/>
          <w:tblCellSpacing w:w="20" w:type="nil"/>
        </w:trPr>
        <w:tc>
          <w:tcPr>
            <w:tcW w:w="0" w:type="auto"/>
            <w:gridSpan w:val="2"/>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color w:val="000000"/>
              </w:rPr>
              <w:t>Итого</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по</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разделу</w:t>
            </w:r>
            <w:proofErr w:type="spellEnd"/>
          </w:p>
        </w:tc>
        <w:tc>
          <w:tcPr>
            <w:tcW w:w="1589"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17</w:t>
            </w:r>
            <w:r w:rsidRPr="0062409A">
              <w:rPr>
                <w:rFonts w:ascii="Times New Roman" w:hAnsi="Times New Roman"/>
                <w:color w:val="000000"/>
                <w:lang w:val="ru-RU"/>
              </w:rPr>
              <w:t>+19</w:t>
            </w:r>
            <w:r w:rsidRPr="0062409A">
              <w:rPr>
                <w:rFonts w:ascii="Times New Roman" w:hAnsi="Times New Roman"/>
                <w:color w:val="000000"/>
              </w:rPr>
              <w:t xml:space="preserve"> </w:t>
            </w:r>
          </w:p>
        </w:tc>
        <w:tc>
          <w:tcPr>
            <w:tcW w:w="1841" w:type="dxa"/>
            <w:tcMar>
              <w:top w:w="50" w:type="dxa"/>
              <w:left w:w="100" w:type="dxa"/>
            </w:tcMar>
            <w:vAlign w:val="center"/>
          </w:tcPr>
          <w:p w:rsidR="0062409A" w:rsidRPr="0062409A" w:rsidRDefault="0062409A" w:rsidP="00C863CA"/>
        </w:tc>
        <w:tc>
          <w:tcPr>
            <w:tcW w:w="1910" w:type="dxa"/>
            <w:tcMar>
              <w:top w:w="50" w:type="dxa"/>
              <w:left w:w="100" w:type="dxa"/>
            </w:tcMar>
            <w:vAlign w:val="center"/>
          </w:tcPr>
          <w:p w:rsidR="0062409A" w:rsidRPr="0062409A" w:rsidRDefault="0062409A" w:rsidP="00C863CA"/>
        </w:tc>
        <w:tc>
          <w:tcPr>
            <w:tcW w:w="2741" w:type="dxa"/>
            <w:tcMar>
              <w:top w:w="50" w:type="dxa"/>
              <w:left w:w="100" w:type="dxa"/>
            </w:tcMar>
            <w:vAlign w:val="center"/>
          </w:tcPr>
          <w:p w:rsidR="0062409A" w:rsidRPr="0062409A" w:rsidRDefault="0062409A" w:rsidP="00C863CA">
            <w:pPr>
              <w:spacing w:after="0"/>
              <w:ind w:left="135"/>
            </w:pPr>
          </w:p>
        </w:tc>
      </w:tr>
      <w:tr w:rsidR="0062409A" w:rsidRPr="0062409A" w:rsidTr="00C863CA">
        <w:trPr>
          <w:trHeight w:val="144"/>
          <w:tblCellSpacing w:w="20" w:type="nil"/>
        </w:trPr>
        <w:tc>
          <w:tcPr>
            <w:tcW w:w="0" w:type="auto"/>
            <w:gridSpan w:val="6"/>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b/>
                <w:color w:val="000000"/>
              </w:rPr>
              <w:t>Раздел</w:t>
            </w:r>
            <w:proofErr w:type="spellEnd"/>
            <w:r w:rsidRPr="0062409A">
              <w:rPr>
                <w:rFonts w:ascii="Times New Roman" w:hAnsi="Times New Roman"/>
                <w:b/>
                <w:color w:val="000000"/>
              </w:rPr>
              <w:t xml:space="preserve"> 3.</w:t>
            </w:r>
            <w:r w:rsidRPr="0062409A">
              <w:rPr>
                <w:rFonts w:ascii="Times New Roman" w:hAnsi="Times New Roman"/>
                <w:color w:val="000000"/>
              </w:rPr>
              <w:t xml:space="preserve"> </w:t>
            </w:r>
            <w:proofErr w:type="spellStart"/>
            <w:r w:rsidRPr="0062409A">
              <w:rPr>
                <w:rFonts w:ascii="Times New Roman" w:hAnsi="Times New Roman"/>
                <w:b/>
                <w:color w:val="000000"/>
              </w:rPr>
              <w:t>Химия</w:t>
            </w:r>
            <w:proofErr w:type="spellEnd"/>
            <w:r w:rsidRPr="0062409A">
              <w:rPr>
                <w:rFonts w:ascii="Times New Roman" w:hAnsi="Times New Roman"/>
                <w:b/>
                <w:color w:val="000000"/>
              </w:rPr>
              <w:t xml:space="preserve"> и </w:t>
            </w:r>
            <w:proofErr w:type="spellStart"/>
            <w:r w:rsidRPr="0062409A">
              <w:rPr>
                <w:rFonts w:ascii="Times New Roman" w:hAnsi="Times New Roman"/>
                <w:b/>
                <w:color w:val="000000"/>
              </w:rPr>
              <w:t>жизнь</w:t>
            </w:r>
            <w:proofErr w:type="spellEnd"/>
          </w:p>
        </w:tc>
      </w:tr>
      <w:tr w:rsidR="0062409A" w:rsidRPr="00B63DC0" w:rsidTr="0062409A">
        <w:trPr>
          <w:trHeight w:val="144"/>
          <w:tblCellSpacing w:w="20" w:type="nil"/>
        </w:trPr>
        <w:tc>
          <w:tcPr>
            <w:tcW w:w="1179"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3.1</w:t>
            </w:r>
          </w:p>
        </w:tc>
        <w:tc>
          <w:tcPr>
            <w:tcW w:w="4532" w:type="dxa"/>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color w:val="000000"/>
              </w:rPr>
              <w:t>Химия</w:t>
            </w:r>
            <w:proofErr w:type="spellEnd"/>
            <w:r w:rsidRPr="0062409A">
              <w:rPr>
                <w:rFonts w:ascii="Times New Roman" w:hAnsi="Times New Roman"/>
                <w:color w:val="000000"/>
              </w:rPr>
              <w:t xml:space="preserve"> и </w:t>
            </w:r>
            <w:proofErr w:type="spellStart"/>
            <w:r w:rsidRPr="0062409A">
              <w:rPr>
                <w:rFonts w:ascii="Times New Roman" w:hAnsi="Times New Roman"/>
                <w:color w:val="000000"/>
              </w:rPr>
              <w:t>жизнь</w:t>
            </w:r>
            <w:proofErr w:type="spellEnd"/>
          </w:p>
        </w:tc>
        <w:tc>
          <w:tcPr>
            <w:tcW w:w="1589" w:type="dxa"/>
            <w:tcMar>
              <w:top w:w="50" w:type="dxa"/>
              <w:left w:w="100" w:type="dxa"/>
            </w:tcMar>
            <w:vAlign w:val="center"/>
          </w:tcPr>
          <w:p w:rsidR="0062409A" w:rsidRPr="0062409A" w:rsidRDefault="0062409A" w:rsidP="00C863CA">
            <w:pPr>
              <w:spacing w:after="0"/>
              <w:ind w:left="135"/>
              <w:jc w:val="center"/>
              <w:rPr>
                <w:lang w:val="ru-RU"/>
              </w:rPr>
            </w:pPr>
            <w:r w:rsidRPr="0062409A">
              <w:rPr>
                <w:rFonts w:ascii="Times New Roman" w:hAnsi="Times New Roman"/>
                <w:color w:val="000000"/>
              </w:rPr>
              <w:t xml:space="preserve"> 4 </w:t>
            </w:r>
            <w:r w:rsidRPr="0062409A">
              <w:rPr>
                <w:rFonts w:ascii="Times New Roman" w:hAnsi="Times New Roman"/>
                <w:color w:val="000000"/>
                <w:lang w:val="ru-RU"/>
              </w:rPr>
              <w:t>+2</w:t>
            </w:r>
          </w:p>
        </w:tc>
        <w:tc>
          <w:tcPr>
            <w:tcW w:w="1841" w:type="dxa"/>
            <w:tcMar>
              <w:top w:w="50" w:type="dxa"/>
              <w:left w:w="100" w:type="dxa"/>
            </w:tcMar>
            <w:vAlign w:val="center"/>
          </w:tcPr>
          <w:p w:rsidR="0062409A" w:rsidRPr="0062409A" w:rsidRDefault="0062409A" w:rsidP="00C863CA">
            <w:pPr>
              <w:spacing w:after="0"/>
              <w:ind w:left="135"/>
              <w:jc w:val="center"/>
            </w:pPr>
          </w:p>
        </w:tc>
        <w:tc>
          <w:tcPr>
            <w:tcW w:w="1910" w:type="dxa"/>
            <w:tcMar>
              <w:top w:w="50" w:type="dxa"/>
              <w:left w:w="100" w:type="dxa"/>
            </w:tcMar>
            <w:vAlign w:val="center"/>
          </w:tcPr>
          <w:p w:rsidR="0062409A" w:rsidRPr="0062409A" w:rsidRDefault="0062409A" w:rsidP="00C863CA">
            <w:pPr>
              <w:spacing w:after="0"/>
              <w:ind w:left="135"/>
              <w:jc w:val="center"/>
            </w:pPr>
          </w:p>
        </w:tc>
        <w:tc>
          <w:tcPr>
            <w:tcW w:w="2741"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62409A" w:rsidTr="00C863CA">
        <w:trPr>
          <w:trHeight w:val="144"/>
          <w:tblCellSpacing w:w="20" w:type="nil"/>
        </w:trPr>
        <w:tc>
          <w:tcPr>
            <w:tcW w:w="0" w:type="auto"/>
            <w:gridSpan w:val="2"/>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color w:val="000000"/>
              </w:rPr>
              <w:t>Итого</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по</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разделу</w:t>
            </w:r>
            <w:proofErr w:type="spellEnd"/>
          </w:p>
        </w:tc>
        <w:tc>
          <w:tcPr>
            <w:tcW w:w="1589"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4 </w:t>
            </w:r>
          </w:p>
        </w:tc>
        <w:tc>
          <w:tcPr>
            <w:tcW w:w="0" w:type="auto"/>
            <w:gridSpan w:val="3"/>
            <w:tcMar>
              <w:top w:w="50" w:type="dxa"/>
              <w:left w:w="100" w:type="dxa"/>
            </w:tcMar>
            <w:vAlign w:val="center"/>
          </w:tcPr>
          <w:p w:rsidR="0062409A" w:rsidRPr="0062409A" w:rsidRDefault="0062409A" w:rsidP="00C863CA"/>
        </w:tc>
      </w:tr>
      <w:tr w:rsidR="0062409A" w:rsidRPr="0062409A" w:rsidTr="0062409A">
        <w:trPr>
          <w:trHeight w:val="144"/>
          <w:tblCellSpacing w:w="20" w:type="nil"/>
        </w:trPr>
        <w:tc>
          <w:tcPr>
            <w:tcW w:w="0" w:type="auto"/>
            <w:gridSpan w:val="2"/>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ОБЩЕЕ КОЛИЧЕСТВО ЧАСОВ ПО ПРОГРАММЕ</w:t>
            </w:r>
          </w:p>
        </w:tc>
        <w:tc>
          <w:tcPr>
            <w:tcW w:w="1589"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 xml:space="preserve">34 </w:t>
            </w:r>
          </w:p>
        </w:tc>
        <w:tc>
          <w:tcPr>
            <w:tcW w:w="18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2</w:t>
            </w:r>
            <w:r w:rsidRPr="0062409A">
              <w:rPr>
                <w:rFonts w:ascii="Times New Roman" w:hAnsi="Times New Roman"/>
                <w:color w:val="000000"/>
                <w:lang w:val="ru-RU"/>
              </w:rPr>
              <w:t>+2</w:t>
            </w:r>
            <w:r w:rsidRPr="0062409A">
              <w:rPr>
                <w:rFonts w:ascii="Times New Roman" w:hAnsi="Times New Roman"/>
                <w:color w:val="000000"/>
              </w:rPr>
              <w:t xml:space="preserve"> </w:t>
            </w:r>
          </w:p>
        </w:tc>
        <w:tc>
          <w:tcPr>
            <w:tcW w:w="1910"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3</w:t>
            </w:r>
            <w:r w:rsidRPr="0062409A">
              <w:rPr>
                <w:rFonts w:ascii="Times New Roman" w:hAnsi="Times New Roman"/>
                <w:color w:val="000000"/>
                <w:lang w:val="ru-RU"/>
              </w:rPr>
              <w:t>+2</w:t>
            </w:r>
            <w:r w:rsidRPr="0062409A">
              <w:rPr>
                <w:rFonts w:ascii="Times New Roman" w:hAnsi="Times New Roman"/>
                <w:color w:val="000000"/>
              </w:rPr>
              <w:t xml:space="preserve"> </w:t>
            </w:r>
          </w:p>
        </w:tc>
        <w:tc>
          <w:tcPr>
            <w:tcW w:w="2741" w:type="dxa"/>
            <w:tcMar>
              <w:top w:w="50" w:type="dxa"/>
              <w:left w:w="100" w:type="dxa"/>
            </w:tcMar>
            <w:vAlign w:val="center"/>
          </w:tcPr>
          <w:p w:rsidR="0062409A" w:rsidRPr="0062409A" w:rsidRDefault="0062409A" w:rsidP="00C863CA"/>
        </w:tc>
      </w:tr>
    </w:tbl>
    <w:p w:rsidR="0062409A" w:rsidRPr="0062409A" w:rsidRDefault="0062409A" w:rsidP="0062409A">
      <w:pPr>
        <w:spacing w:after="0"/>
        <w:ind w:left="120"/>
        <w:rPr>
          <w:rFonts w:ascii="Times New Roman" w:hAnsi="Times New Roman"/>
          <w:b/>
          <w:color w:val="000000"/>
          <w:lang w:val="ru-RU"/>
        </w:rPr>
      </w:pPr>
    </w:p>
    <w:p w:rsidR="0062409A" w:rsidRDefault="0062409A" w:rsidP="0062409A">
      <w:pPr>
        <w:spacing w:after="0"/>
        <w:ind w:left="120"/>
        <w:rPr>
          <w:rFonts w:ascii="Times New Roman" w:hAnsi="Times New Roman"/>
          <w:b/>
          <w:color w:val="000000"/>
          <w:lang w:val="ru-RU"/>
        </w:rPr>
      </w:pPr>
    </w:p>
    <w:p w:rsidR="0062409A" w:rsidRDefault="0062409A" w:rsidP="0062409A">
      <w:pPr>
        <w:spacing w:after="0"/>
        <w:ind w:left="120"/>
        <w:rPr>
          <w:rFonts w:ascii="Times New Roman" w:hAnsi="Times New Roman"/>
          <w:b/>
          <w:color w:val="000000"/>
          <w:lang w:val="ru-RU"/>
        </w:rPr>
      </w:pPr>
    </w:p>
    <w:p w:rsidR="00B63DC0" w:rsidRDefault="00952EAA" w:rsidP="00B66F27">
      <w:pPr>
        <w:spacing w:after="0"/>
        <w:ind w:left="120"/>
        <w:rPr>
          <w:rFonts w:ascii="Times New Roman" w:hAnsi="Times New Roman"/>
          <w:b/>
          <w:color w:val="000000"/>
          <w:sz w:val="32"/>
          <w:szCs w:val="32"/>
          <w:lang w:val="ru-RU"/>
        </w:rPr>
      </w:pPr>
      <w:r>
        <w:rPr>
          <w:rFonts w:ascii="Times New Roman" w:hAnsi="Times New Roman"/>
          <w:b/>
          <w:color w:val="000000"/>
          <w:sz w:val="32"/>
          <w:szCs w:val="32"/>
          <w:lang w:val="ru-RU"/>
        </w:rPr>
        <w:t xml:space="preserve"> </w:t>
      </w:r>
    </w:p>
    <w:p w:rsidR="00B63DC0" w:rsidRDefault="00B63DC0" w:rsidP="00B66F27">
      <w:pPr>
        <w:spacing w:after="0"/>
        <w:ind w:left="120"/>
        <w:rPr>
          <w:rFonts w:ascii="Times New Roman" w:hAnsi="Times New Roman"/>
          <w:b/>
          <w:color w:val="000000"/>
          <w:sz w:val="32"/>
          <w:szCs w:val="32"/>
          <w:lang w:val="ru-RU"/>
        </w:rPr>
      </w:pPr>
    </w:p>
    <w:p w:rsidR="00B63DC0" w:rsidRDefault="00B63DC0" w:rsidP="00B66F27">
      <w:pPr>
        <w:spacing w:after="0"/>
        <w:ind w:left="120"/>
        <w:rPr>
          <w:rFonts w:ascii="Times New Roman" w:hAnsi="Times New Roman"/>
          <w:b/>
          <w:color w:val="000000"/>
          <w:sz w:val="32"/>
          <w:szCs w:val="32"/>
          <w:lang w:val="ru-RU"/>
        </w:rPr>
      </w:pPr>
    </w:p>
    <w:p w:rsidR="00B63DC0" w:rsidRDefault="00B63DC0" w:rsidP="00B66F27">
      <w:pPr>
        <w:spacing w:after="0"/>
        <w:ind w:left="120"/>
        <w:rPr>
          <w:rFonts w:ascii="Times New Roman" w:hAnsi="Times New Roman"/>
          <w:b/>
          <w:color w:val="000000"/>
          <w:sz w:val="32"/>
          <w:szCs w:val="32"/>
          <w:lang w:val="ru-RU"/>
        </w:rPr>
      </w:pPr>
    </w:p>
    <w:p w:rsidR="00B63DC0" w:rsidRDefault="00952EAA" w:rsidP="00B66F27">
      <w:pPr>
        <w:spacing w:after="0"/>
        <w:ind w:left="120"/>
        <w:rPr>
          <w:rFonts w:ascii="Times New Roman" w:hAnsi="Times New Roman"/>
          <w:b/>
          <w:color w:val="000000"/>
          <w:sz w:val="32"/>
          <w:szCs w:val="32"/>
          <w:lang w:val="ru-RU"/>
        </w:rPr>
      </w:pPr>
      <w:r>
        <w:rPr>
          <w:rFonts w:ascii="Times New Roman" w:hAnsi="Times New Roman"/>
          <w:b/>
          <w:color w:val="000000"/>
          <w:sz w:val="32"/>
          <w:szCs w:val="32"/>
          <w:lang w:val="ru-RU"/>
        </w:rPr>
        <w:t xml:space="preserve">                       </w:t>
      </w:r>
    </w:p>
    <w:p w:rsidR="00B63DC0" w:rsidRDefault="00B63DC0" w:rsidP="00B66F27">
      <w:pPr>
        <w:spacing w:after="0"/>
        <w:ind w:left="120"/>
        <w:rPr>
          <w:rFonts w:ascii="Times New Roman" w:hAnsi="Times New Roman"/>
          <w:b/>
          <w:color w:val="000000"/>
          <w:sz w:val="32"/>
          <w:szCs w:val="32"/>
          <w:lang w:val="ru-RU"/>
        </w:rPr>
      </w:pPr>
    </w:p>
    <w:p w:rsidR="00B63DC0" w:rsidRDefault="00B63DC0" w:rsidP="00B66F27">
      <w:pPr>
        <w:spacing w:after="0"/>
        <w:ind w:left="120"/>
        <w:rPr>
          <w:rFonts w:ascii="Times New Roman" w:hAnsi="Times New Roman"/>
          <w:b/>
          <w:color w:val="000000"/>
          <w:sz w:val="32"/>
          <w:szCs w:val="32"/>
          <w:lang w:val="ru-RU"/>
        </w:rPr>
      </w:pPr>
    </w:p>
    <w:p w:rsidR="00B66F27" w:rsidRPr="00B66F27" w:rsidRDefault="00952EAA" w:rsidP="00B66F27">
      <w:pPr>
        <w:spacing w:after="0"/>
        <w:ind w:left="120"/>
        <w:rPr>
          <w:rFonts w:ascii="Times New Roman" w:hAnsi="Times New Roman"/>
          <w:b/>
          <w:color w:val="000000"/>
          <w:sz w:val="32"/>
          <w:szCs w:val="32"/>
          <w:lang w:val="ru-RU"/>
        </w:rPr>
      </w:pPr>
      <w:r>
        <w:rPr>
          <w:rFonts w:ascii="Times New Roman" w:hAnsi="Times New Roman"/>
          <w:b/>
          <w:color w:val="000000"/>
          <w:sz w:val="32"/>
          <w:szCs w:val="32"/>
          <w:lang w:val="ru-RU"/>
        </w:rPr>
        <w:t xml:space="preserve">         </w:t>
      </w:r>
      <w:r w:rsidR="00B66F27" w:rsidRPr="00B66F27">
        <w:rPr>
          <w:rFonts w:ascii="Times New Roman" w:hAnsi="Times New Roman"/>
          <w:b/>
          <w:color w:val="000000"/>
          <w:sz w:val="32"/>
          <w:szCs w:val="32"/>
          <w:lang w:val="ru-RU"/>
        </w:rPr>
        <w:t>Календарно-тематическое планирование</w:t>
      </w:r>
    </w:p>
    <w:p w:rsidR="0062409A" w:rsidRDefault="0062409A" w:rsidP="0062409A">
      <w:pPr>
        <w:spacing w:after="0"/>
        <w:ind w:left="120"/>
        <w:rPr>
          <w:rFonts w:ascii="Times New Roman" w:hAnsi="Times New Roman"/>
          <w:b/>
          <w:color w:val="000000"/>
          <w:lang w:val="ru-RU"/>
        </w:rPr>
      </w:pPr>
    </w:p>
    <w:p w:rsidR="0062409A" w:rsidRPr="0062409A" w:rsidRDefault="0062409A" w:rsidP="00B63DC0">
      <w:pPr>
        <w:spacing w:after="0"/>
      </w:pPr>
      <w:r w:rsidRPr="0062409A">
        <w:rPr>
          <w:rFonts w:ascii="Times New Roman" w:hAnsi="Times New Roman"/>
          <w:b/>
          <w:color w:val="000000"/>
        </w:rPr>
        <w:t>1</w:t>
      </w:r>
      <w:proofErr w:type="spellStart"/>
      <w:r>
        <w:rPr>
          <w:rFonts w:ascii="Times New Roman" w:hAnsi="Times New Roman"/>
          <w:b/>
          <w:color w:val="000000"/>
          <w:lang w:val="ru-RU"/>
        </w:rPr>
        <w:t>1</w:t>
      </w:r>
      <w:proofErr w:type="spellEnd"/>
      <w:r w:rsidRPr="0062409A">
        <w:rPr>
          <w:rFonts w:ascii="Times New Roman" w:hAnsi="Times New Roman"/>
          <w:b/>
          <w:color w:val="000000"/>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22"/>
        <w:gridCol w:w="4541"/>
        <w:gridCol w:w="1141"/>
        <w:gridCol w:w="1716"/>
        <w:gridCol w:w="1779"/>
        <w:gridCol w:w="1347"/>
        <w:gridCol w:w="2065"/>
      </w:tblGrid>
      <w:tr w:rsidR="0062409A" w:rsidRPr="0062409A" w:rsidTr="0062409A">
        <w:trPr>
          <w:trHeight w:val="144"/>
          <w:tblCellSpacing w:w="20" w:type="nil"/>
        </w:trPr>
        <w:tc>
          <w:tcPr>
            <w:tcW w:w="722" w:type="dxa"/>
            <w:vMerge w:val="restart"/>
            <w:tcMar>
              <w:top w:w="50" w:type="dxa"/>
              <w:left w:w="100" w:type="dxa"/>
            </w:tcMar>
            <w:vAlign w:val="center"/>
          </w:tcPr>
          <w:p w:rsidR="0062409A" w:rsidRPr="0062409A" w:rsidRDefault="0062409A" w:rsidP="00C863CA">
            <w:pPr>
              <w:spacing w:after="0"/>
              <w:ind w:left="135"/>
            </w:pPr>
            <w:r w:rsidRPr="0062409A">
              <w:rPr>
                <w:rFonts w:ascii="Times New Roman" w:hAnsi="Times New Roman"/>
                <w:b/>
                <w:color w:val="000000"/>
              </w:rPr>
              <w:t xml:space="preserve">№ п/п </w:t>
            </w:r>
          </w:p>
          <w:p w:rsidR="0062409A" w:rsidRPr="0062409A" w:rsidRDefault="0062409A" w:rsidP="00C863CA">
            <w:pPr>
              <w:spacing w:after="0"/>
              <w:ind w:left="135"/>
            </w:pPr>
          </w:p>
        </w:tc>
        <w:tc>
          <w:tcPr>
            <w:tcW w:w="4541" w:type="dxa"/>
            <w:vMerge w:val="restart"/>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b/>
                <w:color w:val="000000"/>
              </w:rPr>
              <w:t>Тема</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урока</w:t>
            </w:r>
            <w:proofErr w:type="spellEnd"/>
            <w:r w:rsidRPr="0062409A">
              <w:rPr>
                <w:rFonts w:ascii="Times New Roman" w:hAnsi="Times New Roman"/>
                <w:b/>
                <w:color w:val="000000"/>
              </w:rPr>
              <w:t xml:space="preserve"> </w:t>
            </w:r>
          </w:p>
          <w:p w:rsidR="0062409A" w:rsidRPr="0062409A" w:rsidRDefault="0062409A" w:rsidP="00C863CA">
            <w:pPr>
              <w:spacing w:after="0"/>
              <w:ind w:left="135"/>
            </w:pPr>
          </w:p>
        </w:tc>
        <w:tc>
          <w:tcPr>
            <w:tcW w:w="0" w:type="auto"/>
            <w:gridSpan w:val="3"/>
            <w:tcMar>
              <w:top w:w="50" w:type="dxa"/>
              <w:left w:w="100" w:type="dxa"/>
            </w:tcMar>
            <w:vAlign w:val="center"/>
          </w:tcPr>
          <w:p w:rsidR="0062409A" w:rsidRPr="0062409A" w:rsidRDefault="0062409A" w:rsidP="00C863CA">
            <w:pPr>
              <w:spacing w:after="0"/>
            </w:pPr>
            <w:proofErr w:type="spellStart"/>
            <w:r w:rsidRPr="0062409A">
              <w:rPr>
                <w:rFonts w:ascii="Times New Roman" w:hAnsi="Times New Roman"/>
                <w:b/>
                <w:color w:val="000000"/>
              </w:rPr>
              <w:t>Количество</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часов</w:t>
            </w:r>
            <w:proofErr w:type="spellEnd"/>
          </w:p>
        </w:tc>
        <w:tc>
          <w:tcPr>
            <w:tcW w:w="1263" w:type="dxa"/>
            <w:vMerge w:val="restart"/>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b/>
                <w:color w:val="000000"/>
              </w:rPr>
              <w:t>Дата</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изучения</w:t>
            </w:r>
            <w:proofErr w:type="spellEnd"/>
            <w:r w:rsidRPr="0062409A">
              <w:rPr>
                <w:rFonts w:ascii="Times New Roman" w:hAnsi="Times New Roman"/>
                <w:b/>
                <w:color w:val="000000"/>
              </w:rPr>
              <w:t xml:space="preserve"> </w:t>
            </w:r>
          </w:p>
          <w:p w:rsidR="0062409A" w:rsidRPr="0062409A" w:rsidRDefault="0062409A" w:rsidP="00C863CA">
            <w:pPr>
              <w:spacing w:after="0"/>
              <w:ind w:left="135"/>
            </w:pPr>
          </w:p>
        </w:tc>
        <w:tc>
          <w:tcPr>
            <w:tcW w:w="2065" w:type="dxa"/>
            <w:vMerge w:val="restart"/>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b/>
                <w:color w:val="000000"/>
              </w:rPr>
              <w:t>Электронные</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цифровые</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образовательные</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ресурсы</w:t>
            </w:r>
            <w:proofErr w:type="spellEnd"/>
            <w:r w:rsidRPr="0062409A">
              <w:rPr>
                <w:rFonts w:ascii="Times New Roman" w:hAnsi="Times New Roman"/>
                <w:b/>
                <w:color w:val="000000"/>
              </w:rPr>
              <w:t xml:space="preserve"> </w:t>
            </w:r>
          </w:p>
          <w:p w:rsidR="0062409A" w:rsidRPr="0062409A" w:rsidRDefault="0062409A" w:rsidP="00C863CA">
            <w:pPr>
              <w:spacing w:after="0"/>
              <w:ind w:left="135"/>
            </w:pPr>
          </w:p>
        </w:tc>
      </w:tr>
      <w:tr w:rsidR="0062409A" w:rsidRPr="0062409A" w:rsidTr="0062409A">
        <w:trPr>
          <w:trHeight w:val="144"/>
          <w:tblCellSpacing w:w="20" w:type="nil"/>
        </w:trPr>
        <w:tc>
          <w:tcPr>
            <w:tcW w:w="0" w:type="auto"/>
            <w:vMerge/>
            <w:tcBorders>
              <w:top w:val="nil"/>
            </w:tcBorders>
            <w:tcMar>
              <w:top w:w="50" w:type="dxa"/>
              <w:left w:w="100" w:type="dxa"/>
            </w:tcMar>
          </w:tcPr>
          <w:p w:rsidR="0062409A" w:rsidRPr="0062409A" w:rsidRDefault="0062409A" w:rsidP="00C863CA"/>
        </w:tc>
        <w:tc>
          <w:tcPr>
            <w:tcW w:w="0" w:type="auto"/>
            <w:vMerge/>
            <w:tcBorders>
              <w:top w:val="nil"/>
            </w:tcBorders>
            <w:tcMar>
              <w:top w:w="50" w:type="dxa"/>
              <w:left w:w="100" w:type="dxa"/>
            </w:tcMar>
          </w:tcPr>
          <w:p w:rsidR="0062409A" w:rsidRPr="0062409A" w:rsidRDefault="0062409A" w:rsidP="00C863CA"/>
        </w:tc>
        <w:tc>
          <w:tcPr>
            <w:tcW w:w="1141" w:type="dxa"/>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b/>
                <w:color w:val="000000"/>
              </w:rPr>
              <w:t>Всего</w:t>
            </w:r>
            <w:proofErr w:type="spellEnd"/>
            <w:r w:rsidRPr="0062409A">
              <w:rPr>
                <w:rFonts w:ascii="Times New Roman" w:hAnsi="Times New Roman"/>
                <w:b/>
                <w:color w:val="000000"/>
              </w:rPr>
              <w:t xml:space="preserve"> </w:t>
            </w:r>
          </w:p>
          <w:p w:rsidR="0062409A" w:rsidRPr="0062409A" w:rsidRDefault="0062409A" w:rsidP="00C863CA">
            <w:pPr>
              <w:spacing w:after="0"/>
              <w:ind w:left="135"/>
            </w:pPr>
          </w:p>
        </w:tc>
        <w:tc>
          <w:tcPr>
            <w:tcW w:w="1716" w:type="dxa"/>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b/>
                <w:color w:val="000000"/>
              </w:rPr>
              <w:t>Контрольные</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работы</w:t>
            </w:r>
            <w:proofErr w:type="spellEnd"/>
            <w:r w:rsidRPr="0062409A">
              <w:rPr>
                <w:rFonts w:ascii="Times New Roman" w:hAnsi="Times New Roman"/>
                <w:b/>
                <w:color w:val="000000"/>
              </w:rPr>
              <w:t xml:space="preserve"> </w:t>
            </w:r>
          </w:p>
          <w:p w:rsidR="0062409A" w:rsidRPr="0062409A" w:rsidRDefault="0062409A" w:rsidP="00C863CA">
            <w:pPr>
              <w:spacing w:after="0"/>
              <w:ind w:left="135"/>
            </w:pPr>
          </w:p>
        </w:tc>
        <w:tc>
          <w:tcPr>
            <w:tcW w:w="1779" w:type="dxa"/>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b/>
                <w:color w:val="000000"/>
              </w:rPr>
              <w:t>Практические</w:t>
            </w:r>
            <w:proofErr w:type="spellEnd"/>
            <w:r w:rsidRPr="0062409A">
              <w:rPr>
                <w:rFonts w:ascii="Times New Roman" w:hAnsi="Times New Roman"/>
                <w:b/>
                <w:color w:val="000000"/>
              </w:rPr>
              <w:t xml:space="preserve"> </w:t>
            </w:r>
            <w:proofErr w:type="spellStart"/>
            <w:r w:rsidRPr="0062409A">
              <w:rPr>
                <w:rFonts w:ascii="Times New Roman" w:hAnsi="Times New Roman"/>
                <w:b/>
                <w:color w:val="000000"/>
              </w:rPr>
              <w:t>работы</w:t>
            </w:r>
            <w:proofErr w:type="spellEnd"/>
            <w:r w:rsidRPr="0062409A">
              <w:rPr>
                <w:rFonts w:ascii="Times New Roman" w:hAnsi="Times New Roman"/>
                <w:b/>
                <w:color w:val="000000"/>
              </w:rPr>
              <w:t xml:space="preserve"> </w:t>
            </w:r>
          </w:p>
          <w:p w:rsidR="0062409A" w:rsidRPr="0062409A" w:rsidRDefault="0062409A" w:rsidP="00C863CA">
            <w:pPr>
              <w:spacing w:after="0"/>
              <w:ind w:left="135"/>
            </w:pPr>
          </w:p>
        </w:tc>
        <w:tc>
          <w:tcPr>
            <w:tcW w:w="0" w:type="auto"/>
            <w:vMerge/>
            <w:tcBorders>
              <w:top w:val="nil"/>
            </w:tcBorders>
            <w:tcMar>
              <w:top w:w="50" w:type="dxa"/>
              <w:left w:w="100" w:type="dxa"/>
            </w:tcMar>
          </w:tcPr>
          <w:p w:rsidR="0062409A" w:rsidRPr="0062409A" w:rsidRDefault="0062409A" w:rsidP="00C863CA"/>
        </w:tc>
        <w:tc>
          <w:tcPr>
            <w:tcW w:w="0" w:type="auto"/>
            <w:vMerge/>
            <w:tcBorders>
              <w:top w:val="nil"/>
            </w:tcBorders>
            <w:tcMar>
              <w:top w:w="50" w:type="dxa"/>
              <w:left w:w="100" w:type="dxa"/>
            </w:tcMar>
          </w:tcPr>
          <w:p w:rsidR="0062409A" w:rsidRPr="0062409A" w:rsidRDefault="0062409A" w:rsidP="00C863CA"/>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1</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Химический элемент. Атом. Электронная конфигурация атомов</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C863CA" w:rsidRDefault="00C863CA" w:rsidP="00C863CA">
            <w:pPr>
              <w:spacing w:after="0"/>
              <w:ind w:left="135"/>
              <w:rPr>
                <w:lang w:val="ru-RU"/>
              </w:rPr>
            </w:pPr>
            <w:r>
              <w:t>5</w:t>
            </w:r>
            <w:r>
              <w:rPr>
                <w:lang w:val="ru-RU"/>
              </w:rPr>
              <w:t>-7.09.2023</w:t>
            </w: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2</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C863CA" w:rsidRDefault="00C863CA" w:rsidP="00C863CA">
            <w:pPr>
              <w:spacing w:after="0"/>
              <w:ind w:left="135"/>
              <w:rPr>
                <w:lang w:val="ru-RU"/>
              </w:rPr>
            </w:pPr>
            <w:r>
              <w:rPr>
                <w:lang w:val="ru-RU"/>
              </w:rPr>
              <w:t>12-14.09.2023</w:t>
            </w: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3</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C863CA" w:rsidRDefault="00C863CA" w:rsidP="00C863CA">
            <w:pPr>
              <w:spacing w:after="0"/>
              <w:ind w:left="135"/>
              <w:rPr>
                <w:lang w:val="ru-RU"/>
              </w:rPr>
            </w:pPr>
            <w:r>
              <w:rPr>
                <w:lang w:val="ru-RU"/>
              </w:rPr>
              <w:t>19-21.09.2023</w:t>
            </w: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4</w:t>
            </w:r>
          </w:p>
        </w:tc>
        <w:tc>
          <w:tcPr>
            <w:tcW w:w="4541" w:type="dxa"/>
            <w:tcMar>
              <w:top w:w="50" w:type="dxa"/>
              <w:left w:w="100" w:type="dxa"/>
            </w:tcMar>
            <w:vAlign w:val="center"/>
          </w:tcPr>
          <w:p w:rsidR="0062409A" w:rsidRPr="0062409A" w:rsidRDefault="0062409A" w:rsidP="00C863CA">
            <w:pPr>
              <w:spacing w:after="0"/>
              <w:ind w:left="135"/>
            </w:pPr>
            <w:r w:rsidRPr="0062409A">
              <w:rPr>
                <w:rFonts w:ascii="Times New Roman" w:hAnsi="Times New Roman"/>
                <w:color w:val="000000"/>
                <w:lang w:val="ru-RU"/>
              </w:rPr>
              <w:t xml:space="preserve">Строение вещества. Химическая связь, её виды; механизмы образования ковалентной связи. </w:t>
            </w:r>
            <w:proofErr w:type="spellStart"/>
            <w:r w:rsidRPr="0062409A">
              <w:rPr>
                <w:rFonts w:ascii="Times New Roman" w:hAnsi="Times New Roman"/>
                <w:color w:val="000000"/>
              </w:rPr>
              <w:t>Водородная</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связь</w:t>
            </w:r>
            <w:proofErr w:type="spellEnd"/>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rPr>
                <w:lang w:val="ru-RU"/>
              </w:rPr>
            </w:pPr>
            <w:r w:rsidRPr="0062409A">
              <w:rPr>
                <w:lang w:val="ru-RU"/>
              </w:rPr>
              <w:t>1</w:t>
            </w: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C863CA" w:rsidRDefault="00C863CA" w:rsidP="00C863CA">
            <w:pPr>
              <w:spacing w:after="0"/>
              <w:ind w:left="135"/>
              <w:rPr>
                <w:lang w:val="ru-RU"/>
              </w:rPr>
            </w:pPr>
            <w:r>
              <w:rPr>
                <w:lang w:val="ru-RU"/>
              </w:rPr>
              <w:t>26-28.09.2023</w:t>
            </w: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5</w:t>
            </w:r>
          </w:p>
        </w:tc>
        <w:tc>
          <w:tcPr>
            <w:tcW w:w="4541" w:type="dxa"/>
            <w:tcMar>
              <w:top w:w="50" w:type="dxa"/>
              <w:left w:w="100" w:type="dxa"/>
            </w:tcMar>
            <w:vAlign w:val="center"/>
          </w:tcPr>
          <w:p w:rsidR="0062409A" w:rsidRPr="0062409A" w:rsidRDefault="0062409A" w:rsidP="00C863CA">
            <w:pPr>
              <w:spacing w:after="0"/>
              <w:ind w:left="135"/>
              <w:rPr>
                <w:lang w:val="ru-RU"/>
              </w:rPr>
            </w:pPr>
            <w:r w:rsidRPr="00AA7D4C">
              <w:rPr>
                <w:rFonts w:ascii="Times New Roman" w:hAnsi="Times New Roman"/>
                <w:color w:val="000000"/>
                <w:lang w:val="ru-RU"/>
              </w:rPr>
              <w:t xml:space="preserve">Валентность. </w:t>
            </w:r>
            <w:proofErr w:type="spellStart"/>
            <w:r w:rsidRPr="00AA7D4C">
              <w:rPr>
                <w:rFonts w:ascii="Times New Roman" w:hAnsi="Times New Roman"/>
                <w:color w:val="000000"/>
                <w:lang w:val="ru-RU"/>
              </w:rPr>
              <w:t>Электроотрицательность</w:t>
            </w:r>
            <w:proofErr w:type="spellEnd"/>
            <w:r w:rsidRPr="00AA7D4C">
              <w:rPr>
                <w:rFonts w:ascii="Times New Roman" w:hAnsi="Times New Roman"/>
                <w:color w:val="000000"/>
                <w:lang w:val="ru-RU"/>
              </w:rPr>
              <w:t xml:space="preserve">. Степень окисления. </w:t>
            </w:r>
            <w:r w:rsidRPr="0062409A">
              <w:rPr>
                <w:rFonts w:ascii="Times New Roman" w:hAnsi="Times New Roman"/>
                <w:color w:val="000000"/>
                <w:lang w:val="ru-RU"/>
              </w:rPr>
              <w:t>Вещества молекулярного и немолекулярного строения</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C863CA" w:rsidRDefault="00C863CA" w:rsidP="00C863CA">
            <w:pPr>
              <w:spacing w:after="0"/>
              <w:ind w:left="135"/>
              <w:rPr>
                <w:lang w:val="ru-RU"/>
              </w:rPr>
            </w:pPr>
            <w:r>
              <w:rPr>
                <w:lang w:val="ru-RU"/>
              </w:rPr>
              <w:t>3-5.10.2023</w:t>
            </w: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6</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 xml:space="preserve">Понятие о дисперсных системах. Истинные и коллоидные растворы. Массовая доля </w:t>
            </w:r>
            <w:r w:rsidRPr="0062409A">
              <w:rPr>
                <w:rFonts w:ascii="Times New Roman" w:hAnsi="Times New Roman"/>
                <w:color w:val="000000"/>
                <w:lang w:val="ru-RU"/>
              </w:rPr>
              <w:lastRenderedPageBreak/>
              <w:t>вещества в растворе</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lastRenderedPageBreak/>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rPr>
                <w:lang w:val="ru-RU"/>
              </w:rPr>
            </w:pPr>
            <w:r w:rsidRPr="0062409A">
              <w:rPr>
                <w:lang w:val="ru-RU"/>
              </w:rPr>
              <w:t>1</w:t>
            </w: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C863CA" w:rsidRDefault="00C863CA" w:rsidP="00C863CA">
            <w:pPr>
              <w:spacing w:after="0"/>
              <w:ind w:left="135"/>
              <w:rPr>
                <w:lang w:val="ru-RU"/>
              </w:rPr>
            </w:pPr>
            <w:r>
              <w:rPr>
                <w:lang w:val="ru-RU"/>
              </w:rPr>
              <w:t>10-12.10.2023</w:t>
            </w: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lastRenderedPageBreak/>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lastRenderedPageBreak/>
              <w:t>7</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Классификация и номенклатура неорганических соединений. Генетическая связь неорганических веществ, различных классов</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+2</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C863CA" w:rsidRDefault="00C863CA" w:rsidP="00C863CA">
            <w:pPr>
              <w:spacing w:after="0"/>
              <w:ind w:left="135"/>
              <w:rPr>
                <w:lang w:val="ru-RU"/>
              </w:rPr>
            </w:pPr>
            <w:r>
              <w:rPr>
                <w:lang w:val="ru-RU"/>
              </w:rPr>
              <w:t>17-19-24.10.2023</w:t>
            </w: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8</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+2</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C863CA" w:rsidRDefault="00C863CA" w:rsidP="00C863CA">
            <w:pPr>
              <w:spacing w:after="0"/>
              <w:ind w:left="135"/>
              <w:rPr>
                <w:lang w:val="ru-RU"/>
              </w:rPr>
            </w:pPr>
            <w:r>
              <w:rPr>
                <w:lang w:val="ru-RU"/>
              </w:rPr>
              <w:t>26.10.2023 7-9.11.2023</w:t>
            </w: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9</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Скорость реакции. Обратимые реакции. Химическое равновесие</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C863CA" w:rsidRDefault="00C863CA" w:rsidP="00C863CA">
            <w:pPr>
              <w:spacing w:after="0"/>
              <w:ind w:left="135"/>
              <w:rPr>
                <w:lang w:val="ru-RU"/>
              </w:rPr>
            </w:pPr>
            <w:r>
              <w:rPr>
                <w:lang w:val="ru-RU"/>
              </w:rPr>
              <w:t>14-16.11.2023</w:t>
            </w: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10</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Практическая работа № 1. «Влияние различных факторов на скорость химической реакции»</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1 </w:t>
            </w: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11</w:t>
            </w:r>
          </w:p>
        </w:tc>
        <w:tc>
          <w:tcPr>
            <w:tcW w:w="4541" w:type="dxa"/>
            <w:tcMar>
              <w:top w:w="50" w:type="dxa"/>
              <w:left w:w="100" w:type="dxa"/>
            </w:tcMar>
            <w:vAlign w:val="center"/>
          </w:tcPr>
          <w:p w:rsidR="0062409A" w:rsidRPr="0062409A" w:rsidRDefault="0062409A" w:rsidP="00C863CA">
            <w:pPr>
              <w:spacing w:after="0"/>
              <w:ind w:left="135"/>
            </w:pPr>
            <w:r w:rsidRPr="0062409A">
              <w:rPr>
                <w:rFonts w:ascii="Times New Roman" w:hAnsi="Times New Roman"/>
                <w:color w:val="000000"/>
                <w:lang w:val="ru-RU"/>
              </w:rPr>
              <w:t>Электролитическая диссоциация. Понятие о водородном показателе (</w:t>
            </w:r>
            <w:r w:rsidRPr="0062409A">
              <w:rPr>
                <w:rFonts w:ascii="Times New Roman" w:hAnsi="Times New Roman"/>
                <w:color w:val="000000"/>
              </w:rPr>
              <w:t>pH</w:t>
            </w:r>
            <w:r w:rsidRPr="0062409A">
              <w:rPr>
                <w:rFonts w:ascii="Times New Roman" w:hAnsi="Times New Roman"/>
                <w:color w:val="000000"/>
                <w:lang w:val="ru-RU"/>
              </w:rPr>
              <w:t xml:space="preserve">) раствора. </w:t>
            </w:r>
            <w:proofErr w:type="spellStart"/>
            <w:r w:rsidRPr="0062409A">
              <w:rPr>
                <w:rFonts w:ascii="Times New Roman" w:hAnsi="Times New Roman"/>
                <w:color w:val="000000"/>
              </w:rPr>
              <w:t>Реакции</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ионного</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обмена</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Гидролиз</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органических</w:t>
            </w:r>
            <w:proofErr w:type="spellEnd"/>
            <w:r w:rsidRPr="0062409A">
              <w:rPr>
                <w:rFonts w:ascii="Times New Roman" w:hAnsi="Times New Roman"/>
                <w:color w:val="000000"/>
              </w:rPr>
              <w:t xml:space="preserve"> и </w:t>
            </w:r>
            <w:proofErr w:type="spellStart"/>
            <w:r w:rsidRPr="0062409A">
              <w:rPr>
                <w:rFonts w:ascii="Times New Roman" w:hAnsi="Times New Roman"/>
                <w:color w:val="000000"/>
              </w:rPr>
              <w:t>неорганических</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веществ</w:t>
            </w:r>
            <w:proofErr w:type="spellEnd"/>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rPr>
                <w:lang w:val="ru-RU"/>
              </w:rPr>
            </w:pPr>
            <w:r w:rsidRPr="0062409A">
              <w:rPr>
                <w:lang w:val="ru-RU"/>
              </w:rPr>
              <w:t>1</w:t>
            </w: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12</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Окислительно-восстановительные реакции. Понятие об электролизе расплавов и растворов солей</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13</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Контрольная работа по разделу «Теоретические основы химии»</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1 </w:t>
            </w: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14</w:t>
            </w:r>
          </w:p>
        </w:tc>
        <w:tc>
          <w:tcPr>
            <w:tcW w:w="4541" w:type="dxa"/>
            <w:tcMar>
              <w:top w:w="50" w:type="dxa"/>
              <w:left w:w="100" w:type="dxa"/>
            </w:tcMar>
            <w:vAlign w:val="center"/>
          </w:tcPr>
          <w:p w:rsidR="0062409A" w:rsidRPr="0062409A" w:rsidRDefault="0062409A" w:rsidP="00C863CA">
            <w:pPr>
              <w:spacing w:after="0"/>
              <w:ind w:left="135"/>
            </w:pPr>
            <w:r w:rsidRPr="0062409A">
              <w:rPr>
                <w:rFonts w:ascii="Times New Roman" w:hAnsi="Times New Roman"/>
                <w:color w:val="000000"/>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sidRPr="0062409A">
              <w:rPr>
                <w:rFonts w:ascii="Times New Roman" w:hAnsi="Times New Roman"/>
                <w:color w:val="000000"/>
              </w:rPr>
              <w:t>Общие</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физические</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свойства</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lastRenderedPageBreak/>
              <w:t>металлов</w:t>
            </w:r>
            <w:proofErr w:type="spellEnd"/>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lastRenderedPageBreak/>
              <w:t xml:space="preserve"> 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lastRenderedPageBreak/>
              <w:t>15</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Сплавы металлов. Электрохимический ряд напряжений металлов</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16</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Химические свойства важнейших металлов (натрий, калий, кальций, магний, алюминий) и их соединений</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17</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Химические свойства хрома, меди и их соединений</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18</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Химические свойства цинка, железа и их соединений</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rPr>
                <w:lang w:val="ru-RU"/>
              </w:rPr>
            </w:pPr>
            <w:r w:rsidRPr="0062409A">
              <w:rPr>
                <w:lang w:val="ru-RU"/>
              </w:rPr>
              <w:t>1</w:t>
            </w: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19</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Практическая работа № 2. "Решение экспериментальных задач по теме «Металлы»"</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20</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Неметаллы, их положение в Периодической системе химических элементов Д. И. Менделеева и особенности строения атомов</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21</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Физические свойства неметаллов. Аллотропия неметаллов (на примере кислорода, серы, фосфора и углерода)</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22</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Химические свойства галогенов, серы и их соединений</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23</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 xml:space="preserve">Химические свойства азота, </w:t>
            </w:r>
            <w:proofErr w:type="spellStart"/>
            <w:r w:rsidRPr="0062409A">
              <w:rPr>
                <w:rFonts w:ascii="Times New Roman" w:hAnsi="Times New Roman"/>
                <w:color w:val="000000"/>
                <w:lang w:val="ru-RU"/>
              </w:rPr>
              <w:t>фософра</w:t>
            </w:r>
            <w:proofErr w:type="spellEnd"/>
            <w:r w:rsidRPr="0062409A">
              <w:rPr>
                <w:rFonts w:ascii="Times New Roman" w:hAnsi="Times New Roman"/>
                <w:color w:val="000000"/>
                <w:lang w:val="ru-RU"/>
              </w:rPr>
              <w:t xml:space="preserve"> и их соединений</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24</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 xml:space="preserve">Химические свойства углерода, кремния и </w:t>
            </w:r>
            <w:r w:rsidRPr="0062409A">
              <w:rPr>
                <w:rFonts w:ascii="Times New Roman" w:hAnsi="Times New Roman"/>
                <w:color w:val="000000"/>
                <w:lang w:val="ru-RU"/>
              </w:rPr>
              <w:lastRenderedPageBreak/>
              <w:t>их соединений</w:t>
            </w:r>
          </w:p>
        </w:tc>
        <w:tc>
          <w:tcPr>
            <w:tcW w:w="1141" w:type="dxa"/>
            <w:tcMar>
              <w:top w:w="50" w:type="dxa"/>
              <w:left w:w="100" w:type="dxa"/>
            </w:tcMar>
            <w:vAlign w:val="center"/>
          </w:tcPr>
          <w:p w:rsidR="0062409A" w:rsidRPr="0062409A" w:rsidRDefault="0062409A" w:rsidP="00C863CA">
            <w:pPr>
              <w:spacing w:after="0"/>
              <w:ind w:left="135"/>
              <w:jc w:val="center"/>
              <w:rPr>
                <w:lang w:val="ru-RU"/>
              </w:rPr>
            </w:pPr>
            <w:r w:rsidRPr="0062409A">
              <w:rPr>
                <w:rFonts w:ascii="Times New Roman" w:hAnsi="Times New Roman"/>
                <w:color w:val="000000"/>
                <w:lang w:val="ru-RU"/>
              </w:rPr>
              <w:lastRenderedPageBreak/>
              <w:t xml:space="preserve"> </w:t>
            </w:r>
            <w:r w:rsidRPr="0062409A">
              <w:rPr>
                <w:rFonts w:ascii="Times New Roman" w:hAnsi="Times New Roman"/>
                <w:color w:val="000000"/>
              </w:rPr>
              <w:t xml:space="preserve">1 </w:t>
            </w:r>
            <w:r w:rsidRPr="0062409A">
              <w:rPr>
                <w:rFonts w:ascii="Times New Roman" w:hAnsi="Times New Roman"/>
                <w:color w:val="000000"/>
                <w:lang w:val="ru-RU"/>
              </w:rPr>
              <w:t>+1</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lastRenderedPageBreak/>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lastRenderedPageBreak/>
              <w:t>25</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Применение важнейших неметаллов и их соединений</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26</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27</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Практическая работа № 3. «Решение экспериментальных задач по теме "Неметаллы"»</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 xml:space="preserve">1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1 </w:t>
            </w: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28</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Контрольная работа по темам «Металлы» и «Неметаллы»</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 xml:space="preserve">1 </w:t>
            </w:r>
          </w:p>
        </w:tc>
        <w:tc>
          <w:tcPr>
            <w:tcW w:w="1716"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1 </w:t>
            </w: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29</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Неорганические и органические кислоты. Неорганические и органические основания</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30</w:t>
            </w:r>
          </w:p>
        </w:tc>
        <w:tc>
          <w:tcPr>
            <w:tcW w:w="4541" w:type="dxa"/>
            <w:tcMar>
              <w:top w:w="50" w:type="dxa"/>
              <w:left w:w="100" w:type="dxa"/>
            </w:tcMar>
            <w:vAlign w:val="center"/>
          </w:tcPr>
          <w:p w:rsidR="0062409A" w:rsidRPr="0062409A" w:rsidRDefault="0062409A" w:rsidP="00C863CA">
            <w:pPr>
              <w:spacing w:after="0"/>
              <w:ind w:left="135"/>
              <w:rPr>
                <w:lang w:val="ru-RU"/>
              </w:rPr>
            </w:pPr>
            <w:proofErr w:type="spellStart"/>
            <w:r w:rsidRPr="0062409A">
              <w:rPr>
                <w:rFonts w:ascii="Times New Roman" w:hAnsi="Times New Roman"/>
                <w:color w:val="000000"/>
                <w:lang w:val="ru-RU"/>
              </w:rPr>
              <w:t>Амфотерные</w:t>
            </w:r>
            <w:proofErr w:type="spellEnd"/>
            <w:r w:rsidRPr="0062409A">
              <w:rPr>
                <w:rFonts w:ascii="Times New Roman" w:hAnsi="Times New Roman"/>
                <w:color w:val="000000"/>
                <w:lang w:val="ru-RU"/>
              </w:rPr>
              <w:t xml:space="preserve"> неорганические и органические соединения. Генетическая связь неорганических и органических веществ</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rPr>
                <w:lang w:val="ru-RU"/>
              </w:rPr>
            </w:pPr>
            <w:r w:rsidRPr="0062409A">
              <w:rPr>
                <w:lang w:val="ru-RU"/>
              </w:rPr>
              <w:t>1</w:t>
            </w: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31</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Роль химии в обеспечении экологической, энергетической и пищевой безопасности, развитии медицины</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32</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Представления об общих научных принципах промышленного получения важнейших веществ</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t>33</w:t>
            </w:r>
          </w:p>
        </w:tc>
        <w:tc>
          <w:tcPr>
            <w:tcW w:w="4541" w:type="dxa"/>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Человек в мире веществ и материалов</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w:t>
            </w:r>
            <w:r w:rsidRPr="0062409A">
              <w:rPr>
                <w:rFonts w:ascii="Times New Roman" w:hAnsi="Times New Roman"/>
                <w:color w:val="000000"/>
              </w:rPr>
              <w:t>1</w:t>
            </w:r>
            <w:r w:rsidRPr="0062409A">
              <w:rPr>
                <w:rFonts w:ascii="Times New Roman" w:hAnsi="Times New Roman"/>
                <w:color w:val="000000"/>
                <w:lang w:val="ru-RU"/>
              </w:rPr>
              <w:t>+1</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lastRenderedPageBreak/>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B63DC0" w:rsidTr="0062409A">
        <w:trPr>
          <w:trHeight w:val="144"/>
          <w:tblCellSpacing w:w="20" w:type="nil"/>
        </w:trPr>
        <w:tc>
          <w:tcPr>
            <w:tcW w:w="722" w:type="dxa"/>
            <w:tcMar>
              <w:top w:w="50" w:type="dxa"/>
              <w:left w:w="100" w:type="dxa"/>
            </w:tcMar>
            <w:vAlign w:val="center"/>
          </w:tcPr>
          <w:p w:rsidR="0062409A" w:rsidRPr="0062409A" w:rsidRDefault="0062409A" w:rsidP="00C863CA">
            <w:pPr>
              <w:spacing w:after="0"/>
            </w:pPr>
            <w:r w:rsidRPr="0062409A">
              <w:rPr>
                <w:rFonts w:ascii="Times New Roman" w:hAnsi="Times New Roman"/>
                <w:color w:val="000000"/>
              </w:rPr>
              <w:lastRenderedPageBreak/>
              <w:t>34</w:t>
            </w:r>
          </w:p>
        </w:tc>
        <w:tc>
          <w:tcPr>
            <w:tcW w:w="4541" w:type="dxa"/>
            <w:tcMar>
              <w:top w:w="50" w:type="dxa"/>
              <w:left w:w="100" w:type="dxa"/>
            </w:tcMar>
            <w:vAlign w:val="center"/>
          </w:tcPr>
          <w:p w:rsidR="0062409A" w:rsidRPr="0062409A" w:rsidRDefault="0062409A" w:rsidP="00C863CA">
            <w:pPr>
              <w:spacing w:after="0"/>
              <w:ind w:left="135"/>
            </w:pPr>
            <w:proofErr w:type="spellStart"/>
            <w:r w:rsidRPr="0062409A">
              <w:rPr>
                <w:rFonts w:ascii="Times New Roman" w:hAnsi="Times New Roman"/>
                <w:color w:val="000000"/>
              </w:rPr>
              <w:t>Химия</w:t>
            </w:r>
            <w:proofErr w:type="spellEnd"/>
            <w:r w:rsidRPr="0062409A">
              <w:rPr>
                <w:rFonts w:ascii="Times New Roman" w:hAnsi="Times New Roman"/>
                <w:color w:val="000000"/>
              </w:rPr>
              <w:t xml:space="preserve"> и </w:t>
            </w:r>
            <w:proofErr w:type="spellStart"/>
            <w:r w:rsidRPr="0062409A">
              <w:rPr>
                <w:rFonts w:ascii="Times New Roman" w:hAnsi="Times New Roman"/>
                <w:color w:val="000000"/>
              </w:rPr>
              <w:t>здоровье</w:t>
            </w:r>
            <w:proofErr w:type="spellEnd"/>
            <w:r w:rsidRPr="0062409A">
              <w:rPr>
                <w:rFonts w:ascii="Times New Roman" w:hAnsi="Times New Roman"/>
                <w:color w:val="000000"/>
              </w:rPr>
              <w:t xml:space="preserve"> </w:t>
            </w:r>
            <w:proofErr w:type="spellStart"/>
            <w:r w:rsidRPr="0062409A">
              <w:rPr>
                <w:rFonts w:ascii="Times New Roman" w:hAnsi="Times New Roman"/>
                <w:color w:val="000000"/>
              </w:rPr>
              <w:t>человека</w:t>
            </w:r>
            <w:proofErr w:type="spellEnd"/>
          </w:p>
        </w:tc>
        <w:tc>
          <w:tcPr>
            <w:tcW w:w="1141" w:type="dxa"/>
            <w:tcMar>
              <w:top w:w="50" w:type="dxa"/>
              <w:left w:w="100" w:type="dxa"/>
            </w:tcMar>
            <w:vAlign w:val="center"/>
          </w:tcPr>
          <w:p w:rsidR="0062409A" w:rsidRPr="0062409A" w:rsidRDefault="0062409A" w:rsidP="00C863CA">
            <w:pPr>
              <w:spacing w:after="0"/>
              <w:ind w:left="135"/>
              <w:jc w:val="center"/>
              <w:rPr>
                <w:lang w:val="ru-RU"/>
              </w:rPr>
            </w:pPr>
            <w:r w:rsidRPr="0062409A">
              <w:rPr>
                <w:rFonts w:ascii="Times New Roman" w:hAnsi="Times New Roman"/>
                <w:color w:val="000000"/>
              </w:rPr>
              <w:t xml:space="preserve"> 1 </w:t>
            </w:r>
            <w:r w:rsidRPr="0062409A">
              <w:rPr>
                <w:rFonts w:ascii="Times New Roman" w:hAnsi="Times New Roman"/>
                <w:color w:val="000000"/>
                <w:lang w:val="ru-RU"/>
              </w:rPr>
              <w:t>+1</w:t>
            </w:r>
          </w:p>
        </w:tc>
        <w:tc>
          <w:tcPr>
            <w:tcW w:w="1716" w:type="dxa"/>
            <w:tcMar>
              <w:top w:w="50" w:type="dxa"/>
              <w:left w:w="100" w:type="dxa"/>
            </w:tcMar>
            <w:vAlign w:val="center"/>
          </w:tcPr>
          <w:p w:rsidR="0062409A" w:rsidRPr="0062409A" w:rsidRDefault="0062409A" w:rsidP="00C863CA">
            <w:pPr>
              <w:spacing w:after="0"/>
              <w:ind w:left="135"/>
              <w:jc w:val="center"/>
            </w:pPr>
          </w:p>
        </w:tc>
        <w:tc>
          <w:tcPr>
            <w:tcW w:w="1779" w:type="dxa"/>
            <w:tcMar>
              <w:top w:w="50" w:type="dxa"/>
              <w:left w:w="100" w:type="dxa"/>
            </w:tcMar>
            <w:vAlign w:val="center"/>
          </w:tcPr>
          <w:p w:rsidR="0062409A" w:rsidRPr="0062409A" w:rsidRDefault="0062409A" w:rsidP="00C863CA">
            <w:pPr>
              <w:spacing w:after="0"/>
              <w:ind w:left="135"/>
              <w:jc w:val="center"/>
            </w:pPr>
          </w:p>
        </w:tc>
        <w:tc>
          <w:tcPr>
            <w:tcW w:w="1263" w:type="dxa"/>
            <w:tcMar>
              <w:top w:w="50" w:type="dxa"/>
              <w:left w:w="100" w:type="dxa"/>
            </w:tcMar>
            <w:vAlign w:val="center"/>
          </w:tcPr>
          <w:p w:rsidR="0062409A" w:rsidRPr="0062409A" w:rsidRDefault="0062409A" w:rsidP="00C863CA">
            <w:pPr>
              <w:spacing w:after="0"/>
              <w:ind w:left="135"/>
            </w:pPr>
          </w:p>
        </w:tc>
        <w:tc>
          <w:tcPr>
            <w:tcW w:w="2065" w:type="dxa"/>
            <w:tcMar>
              <w:top w:w="50" w:type="dxa"/>
              <w:left w:w="100" w:type="dxa"/>
            </w:tcMar>
            <w:vAlign w:val="center"/>
          </w:tcPr>
          <w:p w:rsidR="00C863CA" w:rsidRPr="00B63DC0" w:rsidRDefault="00C863CA" w:rsidP="00C863CA">
            <w:pPr>
              <w:spacing w:after="0"/>
              <w:ind w:left="135"/>
              <w:rPr>
                <w:lang w:val="ru-RU"/>
              </w:rPr>
            </w:pPr>
            <w:r>
              <w:rPr>
                <w:lang w:val="ru-RU"/>
              </w:rPr>
              <w:t>Библиотека ЦОК</w:t>
            </w:r>
          </w:p>
          <w:p w:rsidR="0062409A" w:rsidRPr="00B63DC0" w:rsidRDefault="00C863CA" w:rsidP="00C863CA">
            <w:pPr>
              <w:spacing w:after="0"/>
              <w:ind w:left="135"/>
              <w:rPr>
                <w:lang w:val="ru-RU"/>
              </w:rPr>
            </w:pPr>
            <w:r>
              <w:t>http</w:t>
            </w:r>
            <w:r w:rsidRPr="00B63DC0">
              <w:rPr>
                <w:lang w:val="ru-RU"/>
              </w:rPr>
              <w:t>://</w:t>
            </w:r>
            <w:r>
              <w:t>school</w:t>
            </w:r>
            <w:r w:rsidRPr="00B63DC0">
              <w:rPr>
                <w:lang w:val="ru-RU"/>
              </w:rPr>
              <w:t>-</w:t>
            </w:r>
            <w:r>
              <w:t>collection</w:t>
            </w:r>
            <w:r w:rsidRPr="00B63DC0">
              <w:rPr>
                <w:lang w:val="ru-RU"/>
              </w:rPr>
              <w:t>.</w:t>
            </w:r>
            <w:proofErr w:type="spellStart"/>
            <w:r>
              <w:t>edu</w:t>
            </w:r>
            <w:proofErr w:type="spellEnd"/>
            <w:r w:rsidRPr="00B63DC0">
              <w:rPr>
                <w:lang w:val="ru-RU"/>
              </w:rPr>
              <w:t>.</w:t>
            </w:r>
            <w:proofErr w:type="spellStart"/>
            <w:r>
              <w:t>ru</w:t>
            </w:r>
            <w:proofErr w:type="spellEnd"/>
            <w:r w:rsidRPr="00B63DC0">
              <w:rPr>
                <w:lang w:val="ru-RU"/>
              </w:rPr>
              <w:t>/</w:t>
            </w:r>
          </w:p>
        </w:tc>
      </w:tr>
      <w:tr w:rsidR="0062409A" w:rsidRPr="0062409A" w:rsidTr="0062409A">
        <w:trPr>
          <w:trHeight w:val="144"/>
          <w:tblCellSpacing w:w="20" w:type="nil"/>
        </w:trPr>
        <w:tc>
          <w:tcPr>
            <w:tcW w:w="0" w:type="auto"/>
            <w:gridSpan w:val="2"/>
            <w:tcMar>
              <w:top w:w="50" w:type="dxa"/>
              <w:left w:w="100" w:type="dxa"/>
            </w:tcMar>
            <w:vAlign w:val="center"/>
          </w:tcPr>
          <w:p w:rsidR="0062409A" w:rsidRPr="0062409A" w:rsidRDefault="0062409A" w:rsidP="00C863CA">
            <w:pPr>
              <w:spacing w:after="0"/>
              <w:ind w:left="135"/>
              <w:rPr>
                <w:lang w:val="ru-RU"/>
              </w:rPr>
            </w:pPr>
            <w:r w:rsidRPr="0062409A">
              <w:rPr>
                <w:rFonts w:ascii="Times New Roman" w:hAnsi="Times New Roman"/>
                <w:color w:val="000000"/>
                <w:lang w:val="ru-RU"/>
              </w:rPr>
              <w:t>ОБЩЕЕ КОЛИЧЕСТВО ЧАСОВ ПО ПРОГРАММЕ</w:t>
            </w:r>
          </w:p>
        </w:tc>
        <w:tc>
          <w:tcPr>
            <w:tcW w:w="1141"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lang w:val="ru-RU"/>
              </w:rPr>
              <w:t xml:space="preserve"> 68</w:t>
            </w:r>
            <w:r w:rsidRPr="0062409A">
              <w:rPr>
                <w:rFonts w:ascii="Times New Roman" w:hAnsi="Times New Roman"/>
                <w:color w:val="000000"/>
              </w:rPr>
              <w:t xml:space="preserve"> </w:t>
            </w:r>
          </w:p>
        </w:tc>
        <w:tc>
          <w:tcPr>
            <w:tcW w:w="1716" w:type="dxa"/>
            <w:tcMar>
              <w:top w:w="50" w:type="dxa"/>
              <w:left w:w="100" w:type="dxa"/>
            </w:tcMar>
            <w:vAlign w:val="center"/>
          </w:tcPr>
          <w:p w:rsidR="0062409A" w:rsidRPr="0062409A" w:rsidRDefault="0062409A" w:rsidP="00C863CA">
            <w:pPr>
              <w:spacing w:after="0"/>
              <w:ind w:left="135"/>
              <w:jc w:val="center"/>
            </w:pPr>
            <w:r w:rsidRPr="0062409A">
              <w:rPr>
                <w:rFonts w:ascii="Times New Roman" w:hAnsi="Times New Roman"/>
                <w:color w:val="000000"/>
              </w:rPr>
              <w:t xml:space="preserve"> </w:t>
            </w:r>
            <w:r w:rsidRPr="0062409A">
              <w:rPr>
                <w:rFonts w:ascii="Times New Roman" w:hAnsi="Times New Roman"/>
                <w:color w:val="000000"/>
                <w:lang w:val="ru-RU"/>
              </w:rPr>
              <w:t>5</w:t>
            </w:r>
            <w:r w:rsidRPr="0062409A">
              <w:rPr>
                <w:rFonts w:ascii="Times New Roman" w:hAnsi="Times New Roman"/>
                <w:color w:val="000000"/>
              </w:rPr>
              <w:t xml:space="preserve"> </w:t>
            </w:r>
          </w:p>
        </w:tc>
        <w:tc>
          <w:tcPr>
            <w:tcW w:w="1779" w:type="dxa"/>
            <w:tcMar>
              <w:top w:w="50" w:type="dxa"/>
              <w:left w:w="100" w:type="dxa"/>
            </w:tcMar>
            <w:vAlign w:val="center"/>
          </w:tcPr>
          <w:p w:rsidR="0062409A" w:rsidRPr="0062409A" w:rsidRDefault="0062409A" w:rsidP="00C863CA">
            <w:pPr>
              <w:spacing w:after="0"/>
              <w:ind w:left="135"/>
              <w:jc w:val="center"/>
              <w:rPr>
                <w:lang w:val="ru-RU"/>
              </w:rPr>
            </w:pPr>
            <w:r w:rsidRPr="0062409A">
              <w:rPr>
                <w:rFonts w:ascii="Times New Roman" w:hAnsi="Times New Roman"/>
                <w:color w:val="000000"/>
              </w:rPr>
              <w:t xml:space="preserve"> </w:t>
            </w:r>
            <w:r w:rsidRPr="0062409A">
              <w:rPr>
                <w:rFonts w:ascii="Times New Roman" w:hAnsi="Times New Roman"/>
                <w:color w:val="000000"/>
                <w:lang w:val="ru-RU"/>
              </w:rPr>
              <w:t>6</w:t>
            </w:r>
          </w:p>
        </w:tc>
        <w:tc>
          <w:tcPr>
            <w:tcW w:w="0" w:type="auto"/>
            <w:gridSpan w:val="2"/>
            <w:tcMar>
              <w:top w:w="50" w:type="dxa"/>
              <w:left w:w="100" w:type="dxa"/>
            </w:tcMar>
            <w:vAlign w:val="center"/>
          </w:tcPr>
          <w:p w:rsidR="0062409A" w:rsidRPr="0062409A" w:rsidRDefault="0062409A" w:rsidP="00C863CA"/>
        </w:tc>
      </w:tr>
    </w:tbl>
    <w:p w:rsidR="00B66F27" w:rsidRDefault="00B66F27" w:rsidP="0062409A">
      <w:pPr>
        <w:spacing w:after="0"/>
        <w:ind w:left="120"/>
        <w:rPr>
          <w:rFonts w:ascii="Times New Roman" w:hAnsi="Times New Roman"/>
          <w:b/>
          <w:color w:val="000000"/>
          <w:sz w:val="24"/>
          <w:szCs w:val="24"/>
          <w:lang w:val="ru-RU"/>
        </w:rPr>
      </w:pPr>
    </w:p>
    <w:p w:rsidR="00B718A7" w:rsidRPr="0062409A" w:rsidRDefault="00B718A7" w:rsidP="00B718A7">
      <w:pPr>
        <w:spacing w:after="0"/>
        <w:ind w:left="120"/>
        <w:rPr>
          <w:sz w:val="24"/>
          <w:szCs w:val="24"/>
          <w:lang w:val="ru-RU"/>
        </w:rPr>
      </w:pPr>
      <w:r w:rsidRPr="0062409A">
        <w:rPr>
          <w:rFonts w:ascii="Times New Roman" w:hAnsi="Times New Roman"/>
          <w:b/>
          <w:color w:val="000000"/>
          <w:sz w:val="24"/>
          <w:szCs w:val="24"/>
          <w:lang w:val="ru-RU"/>
        </w:rPr>
        <w:t>УЧЕБНО-МЕТОДИЧЕСКОЕ ОБЕСПЕЧЕНИЕ ОБРАЗОВАТЕЛЬНОГО ПРОЦЕССА</w:t>
      </w:r>
    </w:p>
    <w:p w:rsidR="00B718A7" w:rsidRPr="00B66F27" w:rsidRDefault="00B718A7" w:rsidP="00B718A7">
      <w:pPr>
        <w:spacing w:after="0" w:line="480" w:lineRule="auto"/>
        <w:ind w:left="120"/>
        <w:rPr>
          <w:sz w:val="24"/>
          <w:szCs w:val="24"/>
          <w:lang w:val="ru-RU"/>
        </w:rPr>
      </w:pPr>
      <w:r w:rsidRPr="00B66F27">
        <w:rPr>
          <w:rFonts w:ascii="Times New Roman" w:hAnsi="Times New Roman"/>
          <w:b/>
          <w:color w:val="000000"/>
          <w:sz w:val="24"/>
          <w:szCs w:val="24"/>
          <w:lang w:val="ru-RU"/>
        </w:rPr>
        <w:t>ОБЯЗАТЕЛЬНЫЕ УЧЕБНЫЕ МАТЕРИАЛЫ ДЛЯ УЧЕНИКА</w:t>
      </w:r>
    </w:p>
    <w:p w:rsidR="00B718A7" w:rsidRPr="0062409A" w:rsidRDefault="00B718A7" w:rsidP="00B718A7">
      <w:pPr>
        <w:pStyle w:val="ae"/>
        <w:spacing w:before="0" w:beforeAutospacing="0" w:after="0" w:afterAutospacing="0" w:line="480" w:lineRule="auto"/>
        <w:rPr>
          <w:color w:val="333333"/>
        </w:rPr>
      </w:pPr>
      <w:r w:rsidRPr="0062409A">
        <w:rPr>
          <w:color w:val="000000"/>
        </w:rPr>
        <w:t>​‌‌​</w:t>
      </w:r>
      <w:r w:rsidRPr="0062409A">
        <w:rPr>
          <w:rStyle w:val="a4"/>
          <w:caps/>
          <w:color w:val="000000"/>
        </w:rPr>
        <w:t xml:space="preserve"> </w:t>
      </w:r>
      <w:r w:rsidRPr="0062409A">
        <w:rPr>
          <w:rStyle w:val="placeholder"/>
          <w:rFonts w:eastAsiaTheme="majorEastAsia"/>
          <w:color w:val="333333"/>
        </w:rPr>
        <w:t>• Химия, 11 класс/ Габриелян О.С., Остроумов И.Г., Сладков С.А., Акционерное общество «Издательство «Просвещение»</w:t>
      </w:r>
      <w:r w:rsidRPr="0062409A">
        <w:rPr>
          <w:color w:val="333333"/>
        </w:rPr>
        <w:br/>
      </w:r>
      <w:r w:rsidRPr="0062409A">
        <w:rPr>
          <w:rStyle w:val="placeholder"/>
          <w:rFonts w:eastAsiaTheme="majorEastAsia"/>
          <w:color w:val="333333"/>
        </w:rPr>
        <w:t xml:space="preserve">• Химия, 10-11 классы/ </w:t>
      </w:r>
      <w:proofErr w:type="spellStart"/>
      <w:r w:rsidRPr="0062409A">
        <w:rPr>
          <w:rStyle w:val="placeholder"/>
          <w:rFonts w:eastAsiaTheme="majorEastAsia"/>
          <w:color w:val="333333"/>
        </w:rPr>
        <w:t>Журин</w:t>
      </w:r>
      <w:proofErr w:type="spellEnd"/>
      <w:r w:rsidRPr="0062409A">
        <w:rPr>
          <w:rStyle w:val="placeholder"/>
          <w:rFonts w:eastAsiaTheme="majorEastAsia"/>
          <w:color w:val="333333"/>
        </w:rPr>
        <w:t xml:space="preserve"> А.А., Акционерное общество «Издательство «Просвещение»</w:t>
      </w:r>
      <w:r w:rsidRPr="0062409A">
        <w:rPr>
          <w:color w:val="333333"/>
        </w:rPr>
        <w:br/>
      </w:r>
      <w:r w:rsidRPr="0062409A">
        <w:rPr>
          <w:rStyle w:val="placeholder"/>
          <w:rFonts w:eastAsiaTheme="majorEastAsia"/>
          <w:color w:val="333333"/>
        </w:rPr>
        <w:t>• Химия, 11 класс/ Рудзитис Г.Е., Фельдман Ф.Г., Акционерное общество «Издательство «Просвещение»</w:t>
      </w:r>
    </w:p>
    <w:p w:rsidR="00B718A7" w:rsidRPr="0062409A" w:rsidRDefault="00B718A7" w:rsidP="00B718A7">
      <w:pPr>
        <w:spacing w:after="0" w:line="480" w:lineRule="auto"/>
        <w:ind w:left="120"/>
        <w:rPr>
          <w:sz w:val="24"/>
          <w:szCs w:val="24"/>
          <w:lang w:val="ru-RU"/>
        </w:rPr>
      </w:pPr>
      <w:r w:rsidRPr="0062409A">
        <w:rPr>
          <w:rFonts w:ascii="Times New Roman" w:hAnsi="Times New Roman"/>
          <w:b/>
          <w:color w:val="000000"/>
          <w:sz w:val="24"/>
          <w:szCs w:val="24"/>
          <w:lang w:val="ru-RU"/>
        </w:rPr>
        <w:t>МЕТОДИЧЕСКИЕ МАТЕРИАЛЫ ДЛЯ УЧИТЕЛЯ</w:t>
      </w:r>
    </w:p>
    <w:p w:rsidR="00B718A7" w:rsidRPr="0062409A" w:rsidRDefault="00B718A7" w:rsidP="00B718A7">
      <w:pPr>
        <w:pStyle w:val="ae"/>
        <w:spacing w:before="0" w:beforeAutospacing="0" w:after="0" w:afterAutospacing="0" w:line="480" w:lineRule="auto"/>
      </w:pPr>
      <w:r w:rsidRPr="0062409A">
        <w:rPr>
          <w:color w:val="000000"/>
        </w:rPr>
        <w:t>​‌‌​</w:t>
      </w:r>
      <w:r w:rsidRPr="0062409A">
        <w:rPr>
          <w:rStyle w:val="a4"/>
        </w:rPr>
        <w:t xml:space="preserve"> </w:t>
      </w:r>
      <w:r w:rsidRPr="0062409A">
        <w:rPr>
          <w:rStyle w:val="placeholder"/>
        </w:rPr>
        <w:t xml:space="preserve">О.С, Габриелян, Н.Г. </w:t>
      </w:r>
      <w:proofErr w:type="spellStart"/>
      <w:r w:rsidRPr="0062409A">
        <w:rPr>
          <w:rStyle w:val="placeholder"/>
        </w:rPr>
        <w:t>Остроумов</w:t>
      </w:r>
      <w:proofErr w:type="gramStart"/>
      <w:r w:rsidRPr="0062409A">
        <w:rPr>
          <w:rStyle w:val="placeholder"/>
        </w:rPr>
        <w:t>.Х</w:t>
      </w:r>
      <w:proofErr w:type="gramEnd"/>
      <w:r w:rsidRPr="0062409A">
        <w:rPr>
          <w:rStyle w:val="placeholder"/>
        </w:rPr>
        <w:t>имия</w:t>
      </w:r>
      <w:proofErr w:type="spellEnd"/>
      <w:r w:rsidRPr="0062409A">
        <w:rPr>
          <w:rStyle w:val="placeholder"/>
        </w:rPr>
        <w:t xml:space="preserve"> 10 класс. методическое пособие</w:t>
      </w:r>
      <w:r w:rsidRPr="0062409A">
        <w:rPr>
          <w:rStyle w:val="placeholder-mask"/>
          <w:rFonts w:eastAsiaTheme="majorEastAsia"/>
        </w:rPr>
        <w:t>‌</w:t>
      </w:r>
      <w:r w:rsidRPr="0062409A">
        <w:t>​</w:t>
      </w:r>
    </w:p>
    <w:p w:rsidR="00B718A7" w:rsidRPr="0062409A" w:rsidRDefault="00B718A7" w:rsidP="00B718A7">
      <w:pPr>
        <w:pStyle w:val="ae"/>
        <w:spacing w:before="0" w:beforeAutospacing="0" w:after="0" w:afterAutospacing="0" w:line="480" w:lineRule="auto"/>
        <w:rPr>
          <w:color w:val="333333"/>
        </w:rPr>
      </w:pPr>
      <w:r w:rsidRPr="0062409A">
        <w:rPr>
          <w:b/>
          <w:color w:val="000000"/>
        </w:rPr>
        <w:t>ЦИФРОВЫЕ ОБРАЗОВАТЕЛЬНЫЕ РЕСУРСЫ И РЕСУРСЫ СЕТИ ИНТЕРНЕТ</w:t>
      </w:r>
    </w:p>
    <w:p w:rsidR="0062409A" w:rsidRPr="00B63DC0" w:rsidRDefault="00B718A7" w:rsidP="00B63DC0">
      <w:pPr>
        <w:pStyle w:val="ae"/>
        <w:spacing w:before="0" w:beforeAutospacing="0" w:after="0" w:afterAutospacing="0" w:line="480" w:lineRule="auto"/>
        <w:rPr>
          <w:color w:val="333333"/>
        </w:rPr>
        <w:sectPr w:rsidR="0062409A" w:rsidRPr="00B63DC0">
          <w:pgSz w:w="16383" w:h="11906" w:orient="landscape"/>
          <w:pgMar w:top="1134" w:right="850" w:bottom="1134" w:left="1701" w:header="720" w:footer="720" w:gutter="0"/>
          <w:cols w:space="720"/>
        </w:sectPr>
      </w:pPr>
      <w:r w:rsidRPr="0062409A">
        <w:rPr>
          <w:color w:val="333333"/>
        </w:rPr>
        <w:t>​</w:t>
      </w:r>
      <w:r w:rsidRPr="0062409A">
        <w:rPr>
          <w:color w:val="333333"/>
          <w:shd w:val="clear" w:color="auto" w:fill="FFFFFF"/>
        </w:rPr>
        <w:t>​‌</w:t>
      </w:r>
      <w:r w:rsidRPr="0062409A">
        <w:rPr>
          <w:rStyle w:val="placeholder"/>
          <w:rFonts w:eastAsiaTheme="majorEastAsia"/>
          <w:color w:val="333333"/>
        </w:rPr>
        <w:t>ИНТЕРНЕТ РЕСУРС ЦОК</w:t>
      </w:r>
      <w:r w:rsidRPr="0062409A">
        <w:rPr>
          <w:color w:val="333333"/>
        </w:rPr>
        <w:br/>
      </w:r>
      <w:proofErr w:type="spellStart"/>
      <w:r w:rsidRPr="0062409A">
        <w:rPr>
          <w:rStyle w:val="placeholder"/>
          <w:rFonts w:eastAsiaTheme="majorEastAsia"/>
          <w:color w:val="333333"/>
        </w:rPr>
        <w:t>www.ХИМИК</w:t>
      </w:r>
      <w:proofErr w:type="spellEnd"/>
      <w:r w:rsidRPr="0062409A">
        <w:rPr>
          <w:rStyle w:val="placeholder"/>
          <w:rFonts w:eastAsiaTheme="majorEastAsia"/>
          <w:color w:val="333333"/>
        </w:rPr>
        <w:t xml:space="preserve">. </w:t>
      </w:r>
      <w:proofErr w:type="spellStart"/>
      <w:r w:rsidRPr="0062409A">
        <w:rPr>
          <w:rStyle w:val="placeholder"/>
          <w:rFonts w:eastAsiaTheme="majorEastAsia"/>
          <w:color w:val="333333"/>
        </w:rPr>
        <w:t>ru</w:t>
      </w:r>
      <w:proofErr w:type="spellEnd"/>
    </w:p>
    <w:p w:rsidR="0062409A" w:rsidRPr="002B4AC3" w:rsidRDefault="0062409A" w:rsidP="00B63DC0">
      <w:pPr>
        <w:rPr>
          <w:lang w:val="ru-RU"/>
        </w:rPr>
      </w:pPr>
      <w:bookmarkStart w:id="6" w:name="_Toc118729915"/>
      <w:bookmarkEnd w:id="0"/>
      <w:bookmarkEnd w:id="5"/>
      <w:bookmarkEnd w:id="6"/>
    </w:p>
    <w:sectPr w:rsidR="0062409A" w:rsidRPr="002B4AC3" w:rsidSect="00892EB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B1606"/>
    <w:multiLevelType w:val="multilevel"/>
    <w:tmpl w:val="E8CED03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2EBB"/>
    <w:rsid w:val="002B4AC3"/>
    <w:rsid w:val="00387C94"/>
    <w:rsid w:val="00434286"/>
    <w:rsid w:val="004C13D8"/>
    <w:rsid w:val="0062409A"/>
    <w:rsid w:val="0064270E"/>
    <w:rsid w:val="00670C40"/>
    <w:rsid w:val="00892EBB"/>
    <w:rsid w:val="00952EAA"/>
    <w:rsid w:val="00AA7D4C"/>
    <w:rsid w:val="00B63DC0"/>
    <w:rsid w:val="00B66F27"/>
    <w:rsid w:val="00B718A7"/>
    <w:rsid w:val="00C45B1D"/>
    <w:rsid w:val="00C863CA"/>
    <w:rsid w:val="00E72D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92EBB"/>
    <w:rPr>
      <w:color w:val="0000FF" w:themeColor="hyperlink"/>
      <w:u w:val="single"/>
    </w:rPr>
  </w:style>
  <w:style w:type="table" w:styleId="ac">
    <w:name w:val="Table Grid"/>
    <w:basedOn w:val="a1"/>
    <w:uiPriority w:val="59"/>
    <w:rsid w:val="00892E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2B4A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2B4AC3"/>
    <w:rPr>
      <w:b/>
      <w:bCs/>
    </w:rPr>
  </w:style>
  <w:style w:type="character" w:customStyle="1" w:styleId="placeholder-mask">
    <w:name w:val="placeholder-mask"/>
    <w:basedOn w:val="a0"/>
    <w:rsid w:val="002B4AC3"/>
  </w:style>
  <w:style w:type="character" w:customStyle="1" w:styleId="placeholder">
    <w:name w:val="placeholder"/>
    <w:basedOn w:val="a0"/>
    <w:rsid w:val="002B4AC3"/>
  </w:style>
  <w:style w:type="paragraph" w:styleId="af0">
    <w:name w:val="Balloon Text"/>
    <w:basedOn w:val="a"/>
    <w:link w:val="af1"/>
    <w:uiPriority w:val="99"/>
    <w:semiHidden/>
    <w:unhideWhenUsed/>
    <w:rsid w:val="00B63DC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63D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0879418">
      <w:bodyDiv w:val="1"/>
      <w:marLeft w:val="0"/>
      <w:marRight w:val="0"/>
      <w:marTop w:val="0"/>
      <w:marBottom w:val="0"/>
      <w:divBdr>
        <w:top w:val="none" w:sz="0" w:space="0" w:color="auto"/>
        <w:left w:val="none" w:sz="0" w:space="0" w:color="auto"/>
        <w:bottom w:val="none" w:sz="0" w:space="0" w:color="auto"/>
        <w:right w:val="none" w:sz="0" w:space="0" w:color="auto"/>
      </w:divBdr>
    </w:div>
    <w:div w:id="1202404638">
      <w:bodyDiv w:val="1"/>
      <w:marLeft w:val="0"/>
      <w:marRight w:val="0"/>
      <w:marTop w:val="0"/>
      <w:marBottom w:val="0"/>
      <w:divBdr>
        <w:top w:val="none" w:sz="0" w:space="0" w:color="auto"/>
        <w:left w:val="none" w:sz="0" w:space="0" w:color="auto"/>
        <w:bottom w:val="none" w:sz="0" w:space="0" w:color="auto"/>
        <w:right w:val="none" w:sz="0" w:space="0" w:color="auto"/>
      </w:divBdr>
    </w:div>
    <w:div w:id="152713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17</Pages>
  <Words>5767</Words>
  <Characters>32878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cp:lastPrinted>2023-09-14T07:02:00Z</cp:lastPrinted>
  <dcterms:created xsi:type="dcterms:W3CDTF">2023-09-14T05:34:00Z</dcterms:created>
  <dcterms:modified xsi:type="dcterms:W3CDTF">2023-11-01T09:29:00Z</dcterms:modified>
</cp:coreProperties>
</file>