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C3" w:rsidRDefault="004B08C3" w:rsidP="006C0B77">
      <w:pPr>
        <w:spacing w:after="0"/>
        <w:ind w:firstLine="709"/>
        <w:jc w:val="both"/>
      </w:pPr>
      <w:bookmarkStart w:id="0" w:name="_GoBack"/>
      <w:bookmarkEnd w:id="0"/>
    </w:p>
    <w:p w:rsidR="004B08C3" w:rsidRDefault="004B08C3" w:rsidP="006C0B77">
      <w:pPr>
        <w:spacing w:after="0"/>
        <w:ind w:firstLine="709"/>
        <w:jc w:val="both"/>
      </w:pPr>
    </w:p>
    <w:p w:rsidR="004B08C3" w:rsidRDefault="0090696F" w:rsidP="004B08C3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5939790" cy="2332601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3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8C3">
        <w:tab/>
      </w:r>
    </w:p>
    <w:tbl>
      <w:tblPr>
        <w:tblStyle w:val="a4"/>
        <w:tblW w:w="0" w:type="auto"/>
        <w:tblInd w:w="-318" w:type="dxa"/>
        <w:tblLook w:val="04A0"/>
      </w:tblPr>
      <w:tblGrid>
        <w:gridCol w:w="734"/>
        <w:gridCol w:w="5079"/>
        <w:gridCol w:w="1682"/>
        <w:gridCol w:w="2393"/>
      </w:tblGrid>
      <w:tr w:rsidR="004B08C3" w:rsidTr="00930300">
        <w:tc>
          <w:tcPr>
            <w:tcW w:w="734" w:type="dxa"/>
          </w:tcPr>
          <w:p w:rsidR="004B08C3" w:rsidRDefault="004B08C3" w:rsidP="004B08C3">
            <w:r>
              <w:t>№ п./п.</w:t>
            </w:r>
          </w:p>
        </w:tc>
        <w:tc>
          <w:tcPr>
            <w:tcW w:w="5079" w:type="dxa"/>
          </w:tcPr>
          <w:p w:rsidR="004B08C3" w:rsidRDefault="004B08C3" w:rsidP="004B08C3">
            <w:r>
              <w:t>Мероприятия</w:t>
            </w:r>
          </w:p>
        </w:tc>
        <w:tc>
          <w:tcPr>
            <w:tcW w:w="1682" w:type="dxa"/>
          </w:tcPr>
          <w:p w:rsidR="004B08C3" w:rsidRDefault="004B08C3" w:rsidP="004B08C3">
            <w:r>
              <w:t>Сроки</w:t>
            </w:r>
          </w:p>
        </w:tc>
        <w:tc>
          <w:tcPr>
            <w:tcW w:w="2393" w:type="dxa"/>
          </w:tcPr>
          <w:p w:rsidR="004B08C3" w:rsidRDefault="004B08C3" w:rsidP="004B08C3">
            <w:r>
              <w:t>Ответственный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1.</w:t>
            </w:r>
          </w:p>
        </w:tc>
        <w:tc>
          <w:tcPr>
            <w:tcW w:w="5079" w:type="dxa"/>
          </w:tcPr>
          <w:p w:rsidR="004B08C3" w:rsidRDefault="004B08C3" w:rsidP="004B08C3">
            <w:r>
              <w:t>Анализ типичных ошибок, допущенных в итоговом сочинении выпускниками 2022/2023 учебного года</w:t>
            </w:r>
          </w:p>
        </w:tc>
        <w:tc>
          <w:tcPr>
            <w:tcW w:w="1682" w:type="dxa"/>
          </w:tcPr>
          <w:p w:rsidR="004B08C3" w:rsidRDefault="00930300" w:rsidP="004B08C3">
            <w:r>
              <w:t>Сентябрь</w:t>
            </w:r>
          </w:p>
        </w:tc>
        <w:tc>
          <w:tcPr>
            <w:tcW w:w="2393" w:type="dxa"/>
          </w:tcPr>
          <w:p w:rsidR="004B08C3" w:rsidRDefault="00374A06" w:rsidP="004B08C3">
            <w:r>
              <w:t>Учитель русского языка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2.</w:t>
            </w:r>
          </w:p>
        </w:tc>
        <w:tc>
          <w:tcPr>
            <w:tcW w:w="5079" w:type="dxa"/>
          </w:tcPr>
          <w:p w:rsidR="004B08C3" w:rsidRDefault="004B08C3" w:rsidP="004B08C3">
            <w:r>
              <w:t>Изучить нормативные и методические документы по процедуре подготовки и проведения итогового сочинения (изложения)</w:t>
            </w:r>
          </w:p>
        </w:tc>
        <w:tc>
          <w:tcPr>
            <w:tcW w:w="1682" w:type="dxa"/>
          </w:tcPr>
          <w:p w:rsidR="004B08C3" w:rsidRDefault="00930300" w:rsidP="004B08C3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ноябрь</w:t>
            </w:r>
          </w:p>
        </w:tc>
        <w:tc>
          <w:tcPr>
            <w:tcW w:w="2393" w:type="dxa"/>
          </w:tcPr>
          <w:p w:rsidR="004B08C3" w:rsidRDefault="00374A06" w:rsidP="004B08C3">
            <w:r>
              <w:t>Заместитель директора по УР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3.</w:t>
            </w:r>
          </w:p>
        </w:tc>
        <w:tc>
          <w:tcPr>
            <w:tcW w:w="5079" w:type="dxa"/>
          </w:tcPr>
          <w:p w:rsidR="004B08C3" w:rsidRDefault="004B08C3" w:rsidP="004B08C3">
            <w:r>
              <w:t xml:space="preserve">Провести заседания методического объединения учителей русского языка и литературы по вопросам подготовки к итоговому сочинению. </w:t>
            </w:r>
          </w:p>
          <w:p w:rsidR="004B08C3" w:rsidRDefault="004B08C3" w:rsidP="004B08C3">
            <w:r>
              <w:sym w:font="Symbol" w:char="F0B7"/>
            </w:r>
            <w:r>
              <w:t xml:space="preserve">Обратить внимание на изменение подхода к формированию комплектов тем итогового сочинения. </w:t>
            </w:r>
            <w:r>
              <w:sym w:font="Symbol" w:char="F0B7"/>
            </w:r>
            <w:r>
              <w:t xml:space="preserve">Изучить документы:  структуру закрытого банка тем итогового сочинения;  </w:t>
            </w:r>
            <w:r>
              <w:sym w:font="Symbol" w:char="F0B7"/>
            </w:r>
            <w:r>
              <w:t xml:space="preserve">комментарии к разделам закрытого банка тем итогового сочинения;  </w:t>
            </w:r>
          </w:p>
          <w:p w:rsidR="004B08C3" w:rsidRDefault="004B08C3" w:rsidP="004B08C3">
            <w:r>
              <w:sym w:font="Symbol" w:char="F0B7"/>
            </w:r>
            <w:r>
              <w:t>образец комплекта тем итогового сочинения</w:t>
            </w:r>
            <w:r>
              <w:sym w:font="Symbol" w:char="F0B7"/>
            </w:r>
            <w:r>
              <w:t xml:space="preserve"> 2023/2024 учебного года</w:t>
            </w:r>
          </w:p>
        </w:tc>
        <w:tc>
          <w:tcPr>
            <w:tcW w:w="1682" w:type="dxa"/>
          </w:tcPr>
          <w:p w:rsidR="004B08C3" w:rsidRDefault="00930300" w:rsidP="004B08C3">
            <w:r>
              <w:t>Сентябрь</w:t>
            </w:r>
          </w:p>
        </w:tc>
        <w:tc>
          <w:tcPr>
            <w:tcW w:w="2393" w:type="dxa"/>
          </w:tcPr>
          <w:p w:rsidR="004B08C3" w:rsidRDefault="00374A06" w:rsidP="004B08C3">
            <w:r>
              <w:t>Руководитель методического объединения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4.</w:t>
            </w:r>
          </w:p>
        </w:tc>
        <w:tc>
          <w:tcPr>
            <w:tcW w:w="5079" w:type="dxa"/>
          </w:tcPr>
          <w:p w:rsidR="004B08C3" w:rsidRDefault="004B08C3" w:rsidP="004B08C3">
            <w:r>
              <w:t xml:space="preserve">Провести инструктивно-методическое совещание учителей русского языка и литературы 5–11-х классов по подготовке обучающихся к написанию сочинений. Познакомить учителей с новым подходом к формированию комплектов тем итогового сочинения. Рассказать о структуре закрытого банка </w:t>
            </w:r>
            <w:r>
              <w:lastRenderedPageBreak/>
              <w:t>тем итогового сочинения. Подготовить для каждого учителя комплект документов для подготовки обучающихся к итоговому сочинению в 2023/</w:t>
            </w:r>
            <w:r w:rsidR="00930300">
              <w:t>20</w:t>
            </w:r>
            <w:r>
              <w:t xml:space="preserve">24 учебном году: </w:t>
            </w:r>
          </w:p>
          <w:p w:rsidR="004B08C3" w:rsidRDefault="004B08C3" w:rsidP="004B08C3">
            <w:r>
              <w:sym w:font="Symbol" w:char="F0B7"/>
            </w:r>
            <w:r>
              <w:t xml:space="preserve">структуру закрытого банка тем итогового сочинения;  </w:t>
            </w:r>
            <w:r>
              <w:sym w:font="Symbol" w:char="F0B7"/>
            </w:r>
            <w:r>
              <w:t xml:space="preserve">комментарии к разделам закрытого банка тем итогового сочинения;                                         </w:t>
            </w:r>
            <w:r>
              <w:sym w:font="Symbol" w:char="F0B7"/>
            </w:r>
            <w:r>
              <w:t>образец комплекта тем итогового сочинения  2023/2024 учебного года</w:t>
            </w:r>
          </w:p>
        </w:tc>
        <w:tc>
          <w:tcPr>
            <w:tcW w:w="1682" w:type="dxa"/>
          </w:tcPr>
          <w:p w:rsidR="004B08C3" w:rsidRDefault="00930300" w:rsidP="004B08C3">
            <w:r>
              <w:lastRenderedPageBreak/>
              <w:t>Сентябрь</w:t>
            </w:r>
          </w:p>
        </w:tc>
        <w:tc>
          <w:tcPr>
            <w:tcW w:w="2393" w:type="dxa"/>
          </w:tcPr>
          <w:p w:rsidR="004B08C3" w:rsidRDefault="00374A06" w:rsidP="004B08C3">
            <w:r>
              <w:t>Руководитель методического объединения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lastRenderedPageBreak/>
              <w:t>5.</w:t>
            </w:r>
          </w:p>
        </w:tc>
        <w:tc>
          <w:tcPr>
            <w:tcW w:w="5079" w:type="dxa"/>
          </w:tcPr>
          <w:p w:rsidR="004B08C3" w:rsidRDefault="00930300" w:rsidP="004B08C3">
            <w:r>
              <w:t>Провести читательскую конференцию по книгам, которые можно привести в качестве аргументов при написании итогового сочинения (изложения)</w:t>
            </w:r>
          </w:p>
        </w:tc>
        <w:tc>
          <w:tcPr>
            <w:tcW w:w="1682" w:type="dxa"/>
          </w:tcPr>
          <w:p w:rsidR="004B08C3" w:rsidRDefault="00930300" w:rsidP="004B08C3">
            <w:r>
              <w:t>Октябрь</w:t>
            </w:r>
          </w:p>
        </w:tc>
        <w:tc>
          <w:tcPr>
            <w:tcW w:w="2393" w:type="dxa"/>
          </w:tcPr>
          <w:p w:rsidR="004B08C3" w:rsidRDefault="00930300" w:rsidP="004B08C3">
            <w:r>
              <w:t>Библиотекарь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6.</w:t>
            </w:r>
          </w:p>
        </w:tc>
        <w:tc>
          <w:tcPr>
            <w:tcW w:w="5079" w:type="dxa"/>
          </w:tcPr>
          <w:p w:rsidR="004B08C3" w:rsidRDefault="00930300" w:rsidP="004B08C3">
            <w:r>
              <w:t>Организовать выставку литературы, использование которой возможно при подготовке к сочинению (аргументация)</w:t>
            </w:r>
          </w:p>
        </w:tc>
        <w:tc>
          <w:tcPr>
            <w:tcW w:w="1682" w:type="dxa"/>
          </w:tcPr>
          <w:p w:rsidR="004B08C3" w:rsidRDefault="00930300" w:rsidP="004B08C3">
            <w:r>
              <w:t>Ноябрь</w:t>
            </w:r>
          </w:p>
        </w:tc>
        <w:tc>
          <w:tcPr>
            <w:tcW w:w="2393" w:type="dxa"/>
          </w:tcPr>
          <w:p w:rsidR="004B08C3" w:rsidRDefault="00930300" w:rsidP="004B08C3">
            <w:r>
              <w:t>Библиотекарь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7.</w:t>
            </w:r>
          </w:p>
        </w:tc>
        <w:tc>
          <w:tcPr>
            <w:tcW w:w="5079" w:type="dxa"/>
          </w:tcPr>
          <w:p w:rsidR="004B08C3" w:rsidRDefault="00930300" w:rsidP="004B08C3">
            <w:r>
              <w:t>Провести пробное сочинение (изложение) для выпускников 11-х классов</w:t>
            </w:r>
          </w:p>
        </w:tc>
        <w:tc>
          <w:tcPr>
            <w:tcW w:w="1682" w:type="dxa"/>
          </w:tcPr>
          <w:p w:rsidR="004B08C3" w:rsidRDefault="00930300" w:rsidP="004B08C3">
            <w:r>
              <w:t>Ноябрь</w:t>
            </w:r>
          </w:p>
        </w:tc>
        <w:tc>
          <w:tcPr>
            <w:tcW w:w="2393" w:type="dxa"/>
          </w:tcPr>
          <w:p w:rsidR="004B08C3" w:rsidRDefault="00930300" w:rsidP="004B08C3">
            <w:r>
              <w:t>Заместитель директора по УР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8.</w:t>
            </w:r>
          </w:p>
        </w:tc>
        <w:tc>
          <w:tcPr>
            <w:tcW w:w="5079" w:type="dxa"/>
          </w:tcPr>
          <w:p w:rsidR="004B08C3" w:rsidRDefault="00930300" w:rsidP="004B08C3">
            <w:r>
              <w:t xml:space="preserve">Включить в план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мероприятия по контролю подготовки обучающихся к выполнению творческих работ</w:t>
            </w:r>
          </w:p>
        </w:tc>
        <w:tc>
          <w:tcPr>
            <w:tcW w:w="1682" w:type="dxa"/>
          </w:tcPr>
          <w:p w:rsidR="004B08C3" w:rsidRDefault="00930300" w:rsidP="004B08C3">
            <w:r>
              <w:t>Сентябрь</w:t>
            </w:r>
          </w:p>
        </w:tc>
        <w:tc>
          <w:tcPr>
            <w:tcW w:w="2393" w:type="dxa"/>
          </w:tcPr>
          <w:p w:rsidR="004B08C3" w:rsidRDefault="00930300" w:rsidP="004B08C3">
            <w:r>
              <w:t>Заместитель директора по УР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9.</w:t>
            </w:r>
          </w:p>
        </w:tc>
        <w:tc>
          <w:tcPr>
            <w:tcW w:w="5079" w:type="dxa"/>
          </w:tcPr>
          <w:p w:rsidR="004B08C3" w:rsidRDefault="00930300" w:rsidP="004B08C3">
            <w:r>
              <w:t>Включить в учебный план школы элективные курсы, направленные на подготовку обучающихся к написанию творческих работ</w:t>
            </w:r>
          </w:p>
        </w:tc>
        <w:tc>
          <w:tcPr>
            <w:tcW w:w="1682" w:type="dxa"/>
          </w:tcPr>
          <w:p w:rsidR="004B08C3" w:rsidRDefault="00930300" w:rsidP="004B08C3">
            <w:r>
              <w:t>Август</w:t>
            </w:r>
          </w:p>
        </w:tc>
        <w:tc>
          <w:tcPr>
            <w:tcW w:w="2393" w:type="dxa"/>
          </w:tcPr>
          <w:p w:rsidR="004B08C3" w:rsidRDefault="00930300" w:rsidP="004B08C3">
            <w:r>
              <w:t>Заместитель директора по УР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10.</w:t>
            </w:r>
          </w:p>
        </w:tc>
        <w:tc>
          <w:tcPr>
            <w:tcW w:w="5079" w:type="dxa"/>
          </w:tcPr>
          <w:p w:rsidR="004B08C3" w:rsidRDefault="00930300" w:rsidP="004B08C3">
            <w:r>
              <w:t>Познакомить старшеклассников с компьютерной программой «</w:t>
            </w:r>
            <w:proofErr w:type="spellStart"/>
            <w:r>
              <w:t>Антиплагиат</w:t>
            </w:r>
            <w:proofErr w:type="spellEnd"/>
            <w:r>
              <w:t>»</w:t>
            </w:r>
          </w:p>
        </w:tc>
        <w:tc>
          <w:tcPr>
            <w:tcW w:w="1682" w:type="dxa"/>
          </w:tcPr>
          <w:p w:rsidR="004B08C3" w:rsidRDefault="00930300" w:rsidP="004B08C3">
            <w:r>
              <w:t>Октябрь</w:t>
            </w:r>
          </w:p>
        </w:tc>
        <w:tc>
          <w:tcPr>
            <w:tcW w:w="2393" w:type="dxa"/>
          </w:tcPr>
          <w:p w:rsidR="004B08C3" w:rsidRDefault="00930300" w:rsidP="004B08C3">
            <w:r>
              <w:t>Учитель информатики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11.</w:t>
            </w:r>
          </w:p>
        </w:tc>
        <w:tc>
          <w:tcPr>
            <w:tcW w:w="5079" w:type="dxa"/>
          </w:tcPr>
          <w:p w:rsidR="004B08C3" w:rsidRDefault="00930300" w:rsidP="004B08C3">
            <w:r>
              <w:t>Организовать психологическое сопровождение процедуры подготовки и написания итогового сочинения (изложения): беседы и консультации школьного педагога-психолога с выпускниками и родителями</w:t>
            </w:r>
          </w:p>
        </w:tc>
        <w:tc>
          <w:tcPr>
            <w:tcW w:w="1682" w:type="dxa"/>
          </w:tcPr>
          <w:p w:rsidR="004B08C3" w:rsidRDefault="00374A06" w:rsidP="004B08C3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ноябрь</w:t>
            </w:r>
          </w:p>
        </w:tc>
        <w:tc>
          <w:tcPr>
            <w:tcW w:w="2393" w:type="dxa"/>
          </w:tcPr>
          <w:p w:rsidR="004B08C3" w:rsidRDefault="00930300" w:rsidP="004B08C3">
            <w:r>
              <w:t>Педагог-психолог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12.</w:t>
            </w:r>
          </w:p>
        </w:tc>
        <w:tc>
          <w:tcPr>
            <w:tcW w:w="5079" w:type="dxa"/>
          </w:tcPr>
          <w:p w:rsidR="004B08C3" w:rsidRDefault="00930300" w:rsidP="004B08C3">
            <w:proofErr w:type="gramStart"/>
            <w:r>
              <w:t>Разместить информацию</w:t>
            </w:r>
            <w:proofErr w:type="gramEnd"/>
            <w:r>
              <w:t xml:space="preserve"> на сайте школы по вопросам организации подготовки и результатов выполнения итогового сочинения</w:t>
            </w:r>
          </w:p>
        </w:tc>
        <w:tc>
          <w:tcPr>
            <w:tcW w:w="1682" w:type="dxa"/>
          </w:tcPr>
          <w:p w:rsidR="004B08C3" w:rsidRDefault="00374A06" w:rsidP="004B08C3">
            <w:r>
              <w:t>Сентябрь-ноябрь</w:t>
            </w:r>
          </w:p>
        </w:tc>
        <w:tc>
          <w:tcPr>
            <w:tcW w:w="2393" w:type="dxa"/>
          </w:tcPr>
          <w:p w:rsidR="004B08C3" w:rsidRDefault="00374A06" w:rsidP="004B08C3">
            <w:r>
              <w:t>Технический специалист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13.</w:t>
            </w:r>
          </w:p>
        </w:tc>
        <w:tc>
          <w:tcPr>
            <w:tcW w:w="5079" w:type="dxa"/>
          </w:tcPr>
          <w:p w:rsidR="004B08C3" w:rsidRDefault="00930300" w:rsidP="004B08C3">
            <w:r>
              <w:t xml:space="preserve">Провести родительские собрания для информирования родителей о порядке и </w:t>
            </w:r>
            <w:r>
              <w:lastRenderedPageBreak/>
              <w:t>процедуре  проведения итогового сочинения (изложения)</w:t>
            </w:r>
          </w:p>
        </w:tc>
        <w:tc>
          <w:tcPr>
            <w:tcW w:w="1682" w:type="dxa"/>
          </w:tcPr>
          <w:p w:rsidR="004B08C3" w:rsidRDefault="00374A06" w:rsidP="004B08C3">
            <w:r>
              <w:lastRenderedPageBreak/>
              <w:t>Октябрь</w:t>
            </w:r>
          </w:p>
        </w:tc>
        <w:tc>
          <w:tcPr>
            <w:tcW w:w="2393" w:type="dxa"/>
          </w:tcPr>
          <w:p w:rsidR="004B08C3" w:rsidRDefault="00374A06" w:rsidP="004B08C3">
            <w:r>
              <w:t>Заместитель директора по УР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lastRenderedPageBreak/>
              <w:t>14.</w:t>
            </w:r>
          </w:p>
        </w:tc>
        <w:tc>
          <w:tcPr>
            <w:tcW w:w="5079" w:type="dxa"/>
          </w:tcPr>
          <w:p w:rsidR="004B08C3" w:rsidRDefault="00930300" w:rsidP="004B08C3">
            <w:r>
              <w:t xml:space="preserve">Провести открытые уроки русского языка с целью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к написанию итогового сочинения</w:t>
            </w:r>
          </w:p>
        </w:tc>
        <w:tc>
          <w:tcPr>
            <w:tcW w:w="1682" w:type="dxa"/>
          </w:tcPr>
          <w:p w:rsidR="004B08C3" w:rsidRDefault="00374A06" w:rsidP="004B08C3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ноябрь</w:t>
            </w:r>
          </w:p>
        </w:tc>
        <w:tc>
          <w:tcPr>
            <w:tcW w:w="2393" w:type="dxa"/>
          </w:tcPr>
          <w:p w:rsidR="004B08C3" w:rsidRDefault="00374A06" w:rsidP="004B08C3">
            <w:r>
              <w:t>Учитель русского языка</w:t>
            </w:r>
          </w:p>
        </w:tc>
      </w:tr>
      <w:tr w:rsidR="004B08C3" w:rsidTr="00930300">
        <w:tc>
          <w:tcPr>
            <w:tcW w:w="734" w:type="dxa"/>
          </w:tcPr>
          <w:p w:rsidR="004B08C3" w:rsidRDefault="00930300" w:rsidP="004B08C3">
            <w:r>
              <w:t>15.</w:t>
            </w:r>
          </w:p>
        </w:tc>
        <w:tc>
          <w:tcPr>
            <w:tcW w:w="5079" w:type="dxa"/>
          </w:tcPr>
          <w:p w:rsidR="004B08C3" w:rsidRDefault="00930300" w:rsidP="004B08C3">
            <w:r>
              <w:t xml:space="preserve">Составить индивидуальные образовательные траектории работы с </w:t>
            </w:r>
            <w:proofErr w:type="gramStart"/>
            <w:r>
              <w:t>обучающимися</w:t>
            </w:r>
            <w:proofErr w:type="gramEnd"/>
            <w:r>
              <w:t xml:space="preserve"> группы риска, показывающими низкое качество знаний по русскому языку и литературе </w:t>
            </w:r>
          </w:p>
        </w:tc>
        <w:tc>
          <w:tcPr>
            <w:tcW w:w="1682" w:type="dxa"/>
          </w:tcPr>
          <w:p w:rsidR="004B08C3" w:rsidRDefault="004B08C3" w:rsidP="004B08C3"/>
        </w:tc>
        <w:tc>
          <w:tcPr>
            <w:tcW w:w="2393" w:type="dxa"/>
          </w:tcPr>
          <w:p w:rsidR="004B08C3" w:rsidRDefault="00374A06" w:rsidP="004B08C3">
            <w:r>
              <w:t>Заместитель директора по УР</w:t>
            </w:r>
          </w:p>
        </w:tc>
      </w:tr>
      <w:tr w:rsidR="00930300" w:rsidTr="00930300">
        <w:tc>
          <w:tcPr>
            <w:tcW w:w="734" w:type="dxa"/>
          </w:tcPr>
          <w:p w:rsidR="00930300" w:rsidRDefault="00930300" w:rsidP="004B08C3">
            <w:r>
              <w:t>16.</w:t>
            </w:r>
          </w:p>
        </w:tc>
        <w:tc>
          <w:tcPr>
            <w:tcW w:w="5079" w:type="dxa"/>
          </w:tcPr>
          <w:p w:rsidR="00930300" w:rsidRDefault="00930300" w:rsidP="004B08C3">
            <w:r>
              <w:t>Провести инструктаж для членов комиссии по проведению итогового сочинения</w:t>
            </w:r>
          </w:p>
        </w:tc>
        <w:tc>
          <w:tcPr>
            <w:tcW w:w="1682" w:type="dxa"/>
          </w:tcPr>
          <w:p w:rsidR="00930300" w:rsidRDefault="00930300" w:rsidP="004B08C3"/>
        </w:tc>
        <w:tc>
          <w:tcPr>
            <w:tcW w:w="2393" w:type="dxa"/>
          </w:tcPr>
          <w:p w:rsidR="00930300" w:rsidRDefault="00374A06" w:rsidP="004B08C3">
            <w:r>
              <w:t>Заместитель директора по УР</w:t>
            </w:r>
          </w:p>
        </w:tc>
      </w:tr>
    </w:tbl>
    <w:p w:rsidR="00F12C76" w:rsidRPr="004B08C3" w:rsidRDefault="00F12C76" w:rsidP="004B08C3"/>
    <w:sectPr w:rsidR="00F12C76" w:rsidRPr="004B08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08C3"/>
    <w:rsid w:val="00374A06"/>
    <w:rsid w:val="004A263A"/>
    <w:rsid w:val="004B08C3"/>
    <w:rsid w:val="005824A1"/>
    <w:rsid w:val="006C0B77"/>
    <w:rsid w:val="008242FF"/>
    <w:rsid w:val="00870751"/>
    <w:rsid w:val="0090696F"/>
    <w:rsid w:val="00922C48"/>
    <w:rsid w:val="00930300"/>
    <w:rsid w:val="00B915B7"/>
    <w:rsid w:val="00EA59DF"/>
    <w:rsid w:val="00EE4070"/>
    <w:rsid w:val="00F12C76"/>
    <w:rsid w:val="00FB2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8C3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4B0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696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2023-10-30T09:58:00Z</dcterms:created>
  <dcterms:modified xsi:type="dcterms:W3CDTF">2023-11-11T09:22:00Z</dcterms:modified>
</cp:coreProperties>
</file>